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AC" w:rsidRDefault="003957AC">
      <w:pPr>
        <w:jc w:val="center"/>
        <w:rPr>
          <w:b/>
          <w:bCs/>
          <w:sz w:val="20"/>
          <w:szCs w:val="20"/>
        </w:rPr>
      </w:pPr>
    </w:p>
    <w:p w:rsidR="003957AC" w:rsidRPr="00DC43D0" w:rsidRDefault="00767608">
      <w:pPr>
        <w:jc w:val="center"/>
        <w:rPr>
          <w:b/>
          <w:bCs/>
        </w:rPr>
      </w:pPr>
      <w:r w:rsidRPr="00DC43D0">
        <w:rPr>
          <w:b/>
          <w:bCs/>
        </w:rPr>
        <w:t>MUNICÍPIO DE GUAXUPÉ</w:t>
      </w:r>
    </w:p>
    <w:p w:rsidR="003957AC" w:rsidRPr="00DC43D0" w:rsidRDefault="00767608">
      <w:pPr>
        <w:jc w:val="center"/>
      </w:pPr>
      <w:r w:rsidRPr="00DC43D0">
        <w:rPr>
          <w:b/>
          <w:bCs/>
        </w:rPr>
        <w:t>DEMONSTRATIVO DE GASTOS COM PUBLICIDADE 3º TRIMESTRE DE 2017</w:t>
      </w:r>
    </w:p>
    <w:p w:rsidR="003957AC" w:rsidRPr="00DC43D0" w:rsidRDefault="003957AC">
      <w:pPr>
        <w:jc w:val="center"/>
        <w:rPr>
          <w:b/>
          <w:bCs/>
        </w:rPr>
      </w:pPr>
    </w:p>
    <w:p w:rsidR="003957AC" w:rsidRDefault="003957AC">
      <w:pPr>
        <w:jc w:val="center"/>
      </w:pPr>
    </w:p>
    <w:tbl>
      <w:tblPr>
        <w:tblpPr w:leftFromText="141" w:rightFromText="141" w:vertAnchor="page" w:horzAnchor="margin" w:tblpXSpec="center" w:tblpY="3106"/>
        <w:tblW w:w="14112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000"/>
      </w:tblPr>
      <w:tblGrid>
        <w:gridCol w:w="1892"/>
        <w:gridCol w:w="1957"/>
        <w:gridCol w:w="2699"/>
        <w:gridCol w:w="1403"/>
        <w:gridCol w:w="6161"/>
      </w:tblGrid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EMPENHO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HISTÓRICO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04/07/2017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3590/1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JORNAL DA REGIÃO LTDA -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R$415,95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veiculação de publicações dos atos oficiais do município de Guaxupé/MG, no Jornal da Região Ltda. - ME, no período de 31/05/17 a 31/10/2017, conforme Pregão Presencial 009/2017 e Ata de Registro de Preços n.º 13/2017 - VALOR REFERENTE PUBLICAÇÃO NA EDIÇÃO DO DIA 23/06/2017 CONFORME NFS Nº 53.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04/07/2017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3824/1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PUBLIART´S PUBLICAÇÕES LTDA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R$ 1.764,00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de publicação no Jornal Hoje em Dia do Aviso de licitação da Tomada de Preços n.º 005/2017 - Ampla Participação - Processo n.º 127/2017; Aviso de licitação da Tomada de Preços n.º 006/2017 - Ampla Participação - Processo n.º 128/2017; Aviso de licitação da Tomada de Preços n.º 007/2017 - Ampla Parti</w:t>
            </w:r>
            <w:r w:rsidR="009A4EA6">
              <w:rPr>
                <w:sz w:val="20"/>
                <w:szCs w:val="20"/>
              </w:rPr>
              <w:t>cipação - Processo n.º 129/2017 -VALOR REFERENTE CONFORME NFS-e Nº 267.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04/07/2017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28/70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R$797,31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13/06/2017 CONFORME FATURA Nº 17.003.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04/07/2017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28/71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R$177,18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</w:t>
            </w:r>
            <w:r>
              <w:rPr>
                <w:sz w:val="20"/>
                <w:szCs w:val="20"/>
              </w:rPr>
              <w:lastRenderedPageBreak/>
              <w:t xml:space="preserve">Administrativo nº 253/2012 - VALOR REFERENTE PUBLICAÇÃO NA EDIÇÃO DO DIA 14/06/2017 CONFORME FATURA Nº 17.135.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05/07/2017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28/72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R$3.012,06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15/06/2017 CONFORME FATURA Nº 17.270.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05/07/2017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28/73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R$442,95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20/06/2017 CONFORME FATURA Nº 17.381.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06/07/2017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1074/20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JORNAL DA REGIÃO LTDA -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R$208,86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veiculação de publicações dos atos oficiais do município de Guaxupé/MG, no Jornal da Região Ltda. - ME, no período de 07/02/17 a 31/07/2017, conforme Pregão n° 009/2017 - </w:t>
            </w:r>
            <w:r w:rsidRPr="00843C07">
              <w:rPr>
                <w:sz w:val="18"/>
                <w:szCs w:val="18"/>
              </w:rPr>
              <w:t>VALOR REFERENTE PUBLICAÇÃO NA EDIÇÃO DO DIA 16/06/2017 CONFORME NFS Nº 52.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07/07/2017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3590/2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JORNAL DA REGIÃO LTDA -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R$455,78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veiculação de publicações dos atos oficiais do município de Guaxupé/MG, no Jornal da Região Ltda. - ME, no período de 31/05/17 a 31/10/2017, conforme Pregão Presencial 009/2017 e Ata de Registro de Preços n.º 13/2017 - VALOR REFERENTE PUBLICAÇÃO NA EDIÇÃO DO DIA 30/06/2017 CONFORME NFS Nº 55.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07/07/2017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28/74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R$442,95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</w:t>
            </w:r>
            <w:r>
              <w:rPr>
                <w:sz w:val="20"/>
                <w:szCs w:val="20"/>
              </w:rPr>
              <w:lastRenderedPageBreak/>
              <w:t xml:space="preserve">contratual por 12 meses, iniciando em 04/10/2016 e finalizando em 03/10/2017, conforme Inexigibilidade nº 39/2012 e Processo Administrativo nº 253/2012 - VALOR REFERENTE PUBLICAÇÃO NA EDIÇÃO DO DIA 21/06/2017 CONFORME FATURA Nº 17.489. 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07/07/2017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28/75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R$974,49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22/06/2017 E 23/06/2017 CONFORME FATURA Nº 17.755.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07/07/2017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28/76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R$ 442,95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24/06/2017 CONFORME FATURA Nº 17.710.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11/07/2017</w:t>
            </w:r>
          </w:p>
        </w:tc>
        <w:tc>
          <w:tcPr>
            <w:tcW w:w="1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28/77</w:t>
            </w:r>
          </w:p>
        </w:tc>
        <w:tc>
          <w:tcPr>
            <w:tcW w:w="2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R$ 265,77</w:t>
            </w:r>
          </w:p>
        </w:tc>
        <w:tc>
          <w:tcPr>
            <w:tcW w:w="61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24/06/2017 CONFORME FATURA Nº 17.930.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3835/1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ALBINO E MARQUES VIDEO PRODUÇÕES LTDA - </w:t>
            </w:r>
            <w:r>
              <w:rPr>
                <w:sz w:val="20"/>
                <w:szCs w:val="20"/>
              </w:rPr>
              <w:lastRenderedPageBreak/>
              <w:t>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R$600,00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de serviços para Divulgação conforme Calendário de Eventos Municipais. Pregão Presencial n.º 125/2016 e Ata de R</w:t>
            </w:r>
            <w:r w:rsidR="009A4EA6">
              <w:rPr>
                <w:sz w:val="20"/>
                <w:szCs w:val="20"/>
              </w:rPr>
              <w:t xml:space="preserve">egistro de Preços n.º </w:t>
            </w:r>
            <w:r w:rsidR="009A4EA6">
              <w:rPr>
                <w:sz w:val="20"/>
                <w:szCs w:val="20"/>
              </w:rPr>
              <w:lastRenderedPageBreak/>
              <w:t>081/2016 -VALOR REFERENTE CONFORME NFS-e Nº 100.000.014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12/07/2017</w:t>
            </w:r>
          </w:p>
        </w:tc>
        <w:tc>
          <w:tcPr>
            <w:tcW w:w="1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3899/1</w:t>
            </w:r>
          </w:p>
        </w:tc>
        <w:tc>
          <w:tcPr>
            <w:tcW w:w="2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PUBLIART'S PUBLICAÇÕES LTDA ME</w:t>
            </w:r>
          </w:p>
        </w:tc>
        <w:tc>
          <w:tcPr>
            <w:tcW w:w="1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R$ 589,00</w:t>
            </w:r>
          </w:p>
        </w:tc>
        <w:tc>
          <w:tcPr>
            <w:tcW w:w="61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de publicação no Jornal Hoje em Dia do Aviso de Licitação da Tomada de Preços n.º 008/2017 - Ampla Parti</w:t>
            </w:r>
            <w:r w:rsidR="009A4EA6">
              <w:rPr>
                <w:sz w:val="20"/>
                <w:szCs w:val="20"/>
              </w:rPr>
              <w:t>cipação - Processo n.º 135/2017 - VALOR REFERENTE CONFORME NFS-e Nº 279.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13/07/2017</w:t>
            </w:r>
          </w:p>
          <w:p w:rsidR="003957AC" w:rsidRDefault="003957AC">
            <w:pPr>
              <w:pStyle w:val="Contedodatabela"/>
              <w:snapToGrid w:val="0"/>
              <w:ind w:left="5" w:right="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23/3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 IMPRENSA NACIONAL 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R$ 991,20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Contrato nº 119/2016 cujo objeto é a prestação de serviços, pela Contratada, de publicação no Diário Oficial da União, de atos oficiais e demais matérias de interesse do Contratante, com vigência de 12 (doze) meses a partir da data de sua assinatura, conforme Inexigibilidade nº 32/2016 e Processo Administrativo nº 182/2016 - VALOR REFERENTE PUBLICAÇÕES NAS EDIÇÕES DOS DIAS 12/06/2017 E 19/06/2017 CONFORME FATURA Nº 29.022.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13/07/2017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28/78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R$ 177,18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28/06/2017 CONFORME FATURA Nº 18.129.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13/07/2017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28/79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SECRETARIA DE ESTADO DE CASA CIVIL E DE RELAÇÕES INSTITUCIONAIS 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R$531,54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29/06/2017 E 30/06/2017 CONFORME FATURA Nº 18.375.  </w:t>
            </w:r>
          </w:p>
        </w:tc>
      </w:tr>
      <w:tr w:rsidR="003957AC">
        <w:trPr>
          <w:trHeight w:val="1193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17/07/2017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28/80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R$ 442,95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30/06/2017 E 01/07/2017 CONFORME FATURA Nº 18.438.   </w:t>
            </w:r>
          </w:p>
        </w:tc>
      </w:tr>
      <w:tr w:rsidR="003957AC" w:rsidTr="00813696">
        <w:trPr>
          <w:trHeight w:val="1056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19/07/2017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4199/1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PUBLIART'S PUBLICAÇÕES LTDA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Ttulo4"/>
              <w:jc w:val="center"/>
            </w:pPr>
            <w:r>
              <w:rPr>
                <w:sz w:val="20"/>
                <w:szCs w:val="20"/>
              </w:rPr>
              <w:t xml:space="preserve"> R$ 455,00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de publicação no Jornal Hoje em Dia do Aviso de Homologação e A</w:t>
            </w:r>
            <w:r w:rsidR="0081369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judicação da Tomada de Preços n.º 003/2017 - Processo Administrativo </w:t>
            </w:r>
            <w:r w:rsidR="009A4EA6">
              <w:rPr>
                <w:sz w:val="20"/>
                <w:szCs w:val="20"/>
              </w:rPr>
              <w:t xml:space="preserve">n.º 102/2017 - </w:t>
            </w:r>
            <w:r w:rsidR="009A4EA6" w:rsidRPr="009A4EA6">
              <w:rPr>
                <w:sz w:val="20"/>
                <w:szCs w:val="20"/>
              </w:rPr>
              <w:t>VALOR REFERENTE CONFORME NFS-e Nº 290.</w:t>
            </w:r>
          </w:p>
        </w:tc>
      </w:tr>
      <w:tr w:rsidR="003957AC">
        <w:trPr>
          <w:trHeight w:val="1193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24/07/2017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28/81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R$ 797,31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01/07/2017 CONFORME FATURA Nº 18.558.  </w:t>
            </w:r>
          </w:p>
        </w:tc>
      </w:tr>
      <w:tr w:rsidR="003957AC">
        <w:trPr>
          <w:trHeight w:val="1193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24/07/2017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28/82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R$ 177,18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04/07/2017 CONFORME FATURA Nº 18.679.  </w:t>
            </w:r>
          </w:p>
        </w:tc>
      </w:tr>
      <w:tr w:rsidR="003957AC" w:rsidTr="00F87DDE">
        <w:trPr>
          <w:trHeight w:val="797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25/07/2017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28/83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R$ 1.771,80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05/07/2017 CONFORME FATURA Nº 18.774.   </w:t>
            </w:r>
          </w:p>
        </w:tc>
      </w:tr>
      <w:tr w:rsidR="003957AC">
        <w:trPr>
          <w:trHeight w:val="1193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25/07/2017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28/84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R$ 1.240,26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06/07/2017 CONFORME FATURA Nº 18.925.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27/07/2017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28/85</w:t>
            </w:r>
          </w:p>
          <w:p w:rsidR="003957AC" w:rsidRDefault="003957AC">
            <w:pPr>
              <w:pStyle w:val="Contedodatabela"/>
              <w:snapToGrid w:val="0"/>
              <w:ind w:right="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SECRETARIA DE ESTADO DE CASA CIVIL E DE RELAÇÕES INSTITUCIONAIS 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R$ 177,18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08/07/2017 CONFORME FATURA Nº 19.215.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27/07/2017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28/86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SECRETARIA DE ESTADO DE CASA CIVIL E DE RELAÇÕES INSTITUCIONAIS 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R$177,18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</w:t>
            </w:r>
            <w:r>
              <w:rPr>
                <w:sz w:val="20"/>
                <w:szCs w:val="20"/>
              </w:rPr>
              <w:lastRenderedPageBreak/>
              <w:t xml:space="preserve">Administrativo nº 253/2012 - VALOR REFERENTE PUBLICAÇÃO NA EDIÇÃO DO DIA 11/07/2017 CONFORME FATURA Nº 19.261.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28/07/2017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3590/3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JORNAL DA REGIÃO LTDA -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R$ 400,02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Proveniente veiculação de publicações dos atos oficiais do município de Guaxupé/MG, no Jornal da Região Ltda</w:t>
            </w:r>
            <w:r w:rsidR="00F87DDE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- ME, no período de 31/05/17 a 31/10/2017, conforme Pregão Presencial 009/2017 e Ata de Registro de Preços n.º 13/2017 - VALOR REFERENTE PUBLICAÇÃO NA EDIÇÃO DO DIA 07/07/2017 CONFORME NFS Nº 56.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28/07/2017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28/87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R$ 265,77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12/07/2017 CONFORME FATURA Nº 19.458.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28/07/2017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28/88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R$ 265,77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13/07/2017 CONFORME FATURA Nº 19.526.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01/08/2017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28/89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R$ 2.391,93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14/07/2017 CONFORME FATURA Nº 19.633. 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01/08/2017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28/90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R$1.240,26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15/07/2017 CONFORME FATURA Nº 19.774.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04/08/2017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28/91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R$442,95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19/07/2017 CONFORME FATURA Nº 20.110.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04/08/2017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28/92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R$620,13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20/07/2017 CONFORME FATURA Nº 20.144.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16/08/2017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4466/1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IMPRENSA NACIONAL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R$693,84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da prorrogaç</w:t>
            </w:r>
            <w:r w:rsidR="00F87DDE">
              <w:rPr>
                <w:sz w:val="20"/>
                <w:szCs w:val="20"/>
              </w:rPr>
              <w:t>ão de prazo contratual pelo perí</w:t>
            </w:r>
            <w:r>
              <w:rPr>
                <w:sz w:val="20"/>
                <w:szCs w:val="20"/>
              </w:rPr>
              <w:t xml:space="preserve">odo de 12(doze) meses, conforme 1º Termo Aditivo ao Contrato nº 119/2016, Inexigibilidade nº 032/2016. Cujo objeto é a prestação de serviços, pela Contratada, de publicação no Diário Oficial da União, de atos oficiais e demais matérias de interesse do Contratante, com vigência de 12 (doze) meses a partir da data de sua assinatura. Processo Administrativo nº 182/2016 - VALOR REFERENTE PUBLICAÇÃO NA EDIÇÃO DO DIA </w:t>
            </w:r>
            <w:r>
              <w:rPr>
                <w:sz w:val="20"/>
                <w:szCs w:val="20"/>
              </w:rPr>
              <w:lastRenderedPageBreak/>
              <w:t>14/07/2017 CONFORME FATURA Nº 33.928</w:t>
            </w:r>
            <w:r w:rsidR="009A4EA6">
              <w:rPr>
                <w:sz w:val="20"/>
                <w:szCs w:val="20"/>
              </w:rPr>
              <w:t>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16/08/2017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28/93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R$2.126,16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21/07/2017 CONFORME FATURA Nº 20.381.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16/08/2017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28/94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R$531,54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22/07/2017 CONFORME FATURA Nº 20.257.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16/08/2017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28/95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R$ 885,90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26/07/2017 E 27/07/2017 CONFORME FATURA Nº 20.636. 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16/08/2017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28/96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R$ 2.214,75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</w:t>
            </w:r>
            <w:r>
              <w:rPr>
                <w:bCs/>
                <w:sz w:val="20"/>
                <w:szCs w:val="20"/>
              </w:rPr>
              <w:lastRenderedPageBreak/>
              <w:t xml:space="preserve">contratual por 12 meses, iniciando em 04/10/2016 e finalizando em 03/10/2017, conforme Inexigibilidade nº 39/2012 e Processo Administrativo nº 253/2012 - VALOR REFERENTE PUBLICAÇÕES NAS EDIÇÕES DOS DIAS 27/07/2017 E 28/07/2017 CONFORME FATURA Nº 20.853.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16/08/2017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28/97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R$ 708,72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01/08/2017 E 02/08/2017 CONFORME FATURA Nº 21.022.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18/08/2017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28/98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R$531,54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02/08/2017 CONFORME FATURA Nº 21.140.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18/08/2017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28/99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R$ 442,95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03/08/2017 CONFORME FATURA Nº 21.255.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18/08/2017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28/100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SECRETARIA DE ESTADO </w:t>
            </w:r>
            <w:r>
              <w:rPr>
                <w:sz w:val="20"/>
                <w:szCs w:val="20"/>
              </w:rPr>
              <w:lastRenderedPageBreak/>
              <w:t>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R$2.214,75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</w:t>
            </w:r>
            <w:r>
              <w:rPr>
                <w:sz w:val="20"/>
                <w:szCs w:val="20"/>
              </w:rPr>
              <w:lastRenderedPageBreak/>
              <w:t xml:space="preserve">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04/08/2017 CONFORME FATURA Nº 21.388. 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22/08/2017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4484/1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 PUBLIART’S PUBLICAÇÕES LTDA 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R$ 455,00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Proveniente publicação no Jornal Hoje em Dia do Aviso de Homologação e Adjudicação da Tomada de Preços n.º 005/2017 - Processo Administrativo nº 127/2017, conforme justificativa da Secretaria Municipal de Governo e Planejamento</w:t>
            </w:r>
            <w:r w:rsidR="004227A1">
              <w:rPr>
                <w:bCs/>
                <w:sz w:val="20"/>
                <w:szCs w:val="20"/>
              </w:rPr>
              <w:t xml:space="preserve"> em anexa.  - VALOR REFERENTE </w:t>
            </w:r>
            <w:r>
              <w:rPr>
                <w:bCs/>
                <w:sz w:val="20"/>
                <w:szCs w:val="20"/>
              </w:rPr>
              <w:t>NFS-e Nº 333</w:t>
            </w:r>
            <w:r w:rsidR="009A4EA6">
              <w:rPr>
                <w:bCs/>
                <w:sz w:val="20"/>
                <w:szCs w:val="20"/>
              </w:rPr>
              <w:t>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22/08/2017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4458/1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 PUBLIART’S PUBLICAÇÕES LTDA 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R$1.605,00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Proveniente publicação no Jornal Hoje em Dia do Aviso de Homologação e Adjudicação da Tomada de Preços nº 004/2017 - Processo Administrativo nº 119/2017, Homologação e Adjudicação da Tomada de Preços nº 006/2017 - Processo Administrativo nº 128/2017, Processo de Licitação - Modalidade TOMADA DE PREÇOS nº 009/2017 - AMPLA PARTICIPAÇAO </w:t>
            </w:r>
            <w:r w:rsidR="004227A1">
              <w:rPr>
                <w:bCs/>
                <w:sz w:val="20"/>
                <w:szCs w:val="20"/>
              </w:rPr>
              <w:t xml:space="preserve">- Processo nº 154/2017- VALOR REFERENTE </w:t>
            </w:r>
            <w:r>
              <w:rPr>
                <w:bCs/>
                <w:sz w:val="20"/>
                <w:szCs w:val="20"/>
              </w:rPr>
              <w:t>NFS-e Nº 334</w:t>
            </w:r>
            <w:r w:rsidR="00906DF9">
              <w:rPr>
                <w:bCs/>
                <w:sz w:val="20"/>
                <w:szCs w:val="20"/>
              </w:rPr>
              <w:t>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24/08/2017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28/101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R$ 354,36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09/08/2017 CONFORME FATURA Nº 21.711.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24/08/2017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28/102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R$265,77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</w:t>
            </w:r>
            <w:r>
              <w:rPr>
                <w:sz w:val="20"/>
                <w:szCs w:val="20"/>
              </w:rPr>
              <w:lastRenderedPageBreak/>
              <w:t xml:space="preserve">03/10/2017, conforme Inexigibilidade nº 39/2012 e Processo Administrativo nº 253/2012 - VALOR REFERENTE PUBLICAÇÃO NA EDIÇÃO DO DIA 10/08/2017 CONFORME FATURA Nº 21.900.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25/08/2017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4845/1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ALBINO E MARQUES VIDEO PRODUÇÕES LTDA -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R$80,00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4227A1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realização de produção eletrônica de 01 (um) spot de 30”</w:t>
            </w:r>
            <w:r w:rsidR="00767608">
              <w:rPr>
                <w:sz w:val="20"/>
                <w:szCs w:val="20"/>
              </w:rPr>
              <w:t xml:space="preserve">para uso em campanha de vacinação </w:t>
            </w:r>
            <w:r>
              <w:rPr>
                <w:sz w:val="20"/>
                <w:szCs w:val="20"/>
              </w:rPr>
              <w:t>antirrábica</w:t>
            </w:r>
            <w:r w:rsidR="009A4EA6">
              <w:rPr>
                <w:sz w:val="20"/>
                <w:szCs w:val="20"/>
              </w:rPr>
              <w:t>, conforme Pregão n° 125/2016 -VALOR REFERENTE CONFORME NFS-e Nº 100.000.031.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25/08/2017</w:t>
            </w:r>
          </w:p>
        </w:tc>
        <w:tc>
          <w:tcPr>
            <w:tcW w:w="1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28/103</w:t>
            </w:r>
          </w:p>
        </w:tc>
        <w:tc>
          <w:tcPr>
            <w:tcW w:w="2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R$2.391,93</w:t>
            </w:r>
          </w:p>
        </w:tc>
        <w:tc>
          <w:tcPr>
            <w:tcW w:w="61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12/08/2017 CONFORME FATURA Nº 22.117. 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28/08/2017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4914/1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CLUBE DE GUAXUPÉ LTDA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R$493,50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realização de serviços de veiculação de spot 30"</w:t>
            </w:r>
            <w:r w:rsidR="004227A1">
              <w:rPr>
                <w:sz w:val="20"/>
                <w:szCs w:val="20"/>
              </w:rPr>
              <w:t>para a Divisão de Comu</w:t>
            </w:r>
            <w:r>
              <w:rPr>
                <w:sz w:val="20"/>
                <w:szCs w:val="20"/>
              </w:rPr>
              <w:t>nicação da Secretaria Municipal de Governo e Planejamen</w:t>
            </w:r>
            <w:r w:rsidR="004227A1">
              <w:rPr>
                <w:sz w:val="20"/>
                <w:szCs w:val="20"/>
              </w:rPr>
              <w:t xml:space="preserve">to - VALOR REFERENTE </w:t>
            </w:r>
            <w:r>
              <w:rPr>
                <w:sz w:val="20"/>
                <w:szCs w:val="20"/>
              </w:rPr>
              <w:t>NFS Nº 2312</w:t>
            </w:r>
            <w:r w:rsidR="009A4EA6">
              <w:rPr>
                <w:sz w:val="20"/>
                <w:szCs w:val="20"/>
              </w:rPr>
              <w:t>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28/08/2017</w:t>
            </w:r>
          </w:p>
        </w:tc>
        <w:tc>
          <w:tcPr>
            <w:tcW w:w="1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28/104</w:t>
            </w:r>
          </w:p>
        </w:tc>
        <w:tc>
          <w:tcPr>
            <w:tcW w:w="2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R$ 354,36</w:t>
            </w:r>
          </w:p>
        </w:tc>
        <w:tc>
          <w:tcPr>
            <w:tcW w:w="61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17/08/2017 CONFORME FATURA Nº 22.213. 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31/08/2017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4688/1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PUBLIART’S PUBLICAÇÕES LTDA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R$ 588,00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Proveniente publicação no Jornal Hoje em Dia do Aviso de Sorteio para formação de subcomissão técnica, Tomada de Preços nº 09/2017, Processo Administrativo nº 154/2017, conforme justificativa da Secretaria Municipal de </w:t>
            </w:r>
            <w:r w:rsidR="009A4EA6">
              <w:rPr>
                <w:bCs/>
                <w:sz w:val="20"/>
                <w:szCs w:val="20"/>
              </w:rPr>
              <w:t xml:space="preserve">Governo e Planejamento - </w:t>
            </w:r>
            <w:r w:rsidR="009A4EA6">
              <w:rPr>
                <w:sz w:val="20"/>
                <w:szCs w:val="20"/>
              </w:rPr>
              <w:t>VALOR REFERENTE CONFORME NFS-e Nº 348.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31/08/2017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4557/1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 PUBLIART’S PUBLICAÇÕES </w:t>
            </w:r>
            <w:r>
              <w:rPr>
                <w:bCs/>
                <w:sz w:val="20"/>
                <w:szCs w:val="20"/>
              </w:rPr>
              <w:lastRenderedPageBreak/>
              <w:t>LTDA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R$1.043,00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 w:rsidP="004227A1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publicação no Jornal Hoje em Dia do Aviso de Homologação e </w:t>
            </w:r>
            <w:r>
              <w:rPr>
                <w:sz w:val="20"/>
                <w:szCs w:val="20"/>
              </w:rPr>
              <w:lastRenderedPageBreak/>
              <w:t>Adjudicação da Tomada de Preços nº 008/2017 - Processo Administrativo nº 135/2017, Aviso de Edital de Credenciamento nº 001/2017 - P</w:t>
            </w:r>
            <w:r w:rsidR="004227A1">
              <w:rPr>
                <w:sz w:val="20"/>
                <w:szCs w:val="20"/>
              </w:rPr>
              <w:t>rocess</w:t>
            </w:r>
            <w:r w:rsidR="009A4EA6">
              <w:rPr>
                <w:sz w:val="20"/>
                <w:szCs w:val="20"/>
              </w:rPr>
              <w:t>o nº 158/2017 - VALOR REFERENTE CONFORME NFS-e Nº 347.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31/08/2017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4900/1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 PUBLIART’S PUBLICAÇÕES LTDA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R$ 576,00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Proveniente publicação no Jornal Hoje em Dia do Aviso de Homologação e Adjudicação da Tomada de Preços nº 010/2017 - AMPLA PARTICIPAÇÃO - Process</w:t>
            </w:r>
            <w:r w:rsidR="00843C07">
              <w:rPr>
                <w:bCs/>
                <w:sz w:val="20"/>
                <w:szCs w:val="20"/>
              </w:rPr>
              <w:t xml:space="preserve">o Administrativo nº 170/2017 - </w:t>
            </w:r>
            <w:r w:rsidR="00843C07">
              <w:rPr>
                <w:sz w:val="20"/>
                <w:szCs w:val="20"/>
              </w:rPr>
              <w:t>VALOR REFERENTE CONFORME NFS-e Nº 349.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01/09/2017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4982/1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 PUBLIART’S PUBLICAÇÕES LTDA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81369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R$ 455,00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  <w:shd w:val="clear" w:color="auto" w:fill="FFFFFF"/>
              </w:rPr>
              <w:t>Proveniente publicação no Jornal Hoje em Dia do Aviso de Resultado do Sorteio para Formação de Subcomissão Técnica - Tomada de Preços n.º 009/2017 - Processo Administrativo n.º 154/201</w:t>
            </w:r>
            <w:r w:rsidR="00843C07">
              <w:rPr>
                <w:bCs/>
                <w:sz w:val="20"/>
                <w:szCs w:val="20"/>
                <w:shd w:val="clear" w:color="auto" w:fill="FFFFFF"/>
              </w:rPr>
              <w:t xml:space="preserve">7 - </w:t>
            </w:r>
            <w:r w:rsidR="00843C07">
              <w:rPr>
                <w:sz w:val="20"/>
                <w:szCs w:val="20"/>
              </w:rPr>
              <w:t>VALOR REFERENTE CONFORME NFS-e Nº 357.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01/09/2017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28/105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R$885,90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18/08</w:t>
            </w:r>
            <w:r w:rsidR="004227A1">
              <w:rPr>
                <w:sz w:val="20"/>
                <w:szCs w:val="20"/>
              </w:rPr>
              <w:t>/2017 CONFORME FATURA Nº 22.357.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01/09/2017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28/106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R$1.683,21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17/08/2017 CONFORME FATURA Nº 22.528</w:t>
            </w:r>
            <w:r w:rsidR="004227A1">
              <w:rPr>
                <w:sz w:val="20"/>
                <w:szCs w:val="20"/>
              </w:rPr>
              <w:t>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01/09/2017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28/107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R$ 1.240,26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</w:t>
            </w:r>
            <w:r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cuja publicidade é exigida por lei, prorrogado o prazo de vigência contratual por 12 meses, iniciando em 04/10/2016 e finalizando em 03/10/2017, conforme Inexigibilidade nº 39/2012 e Processo Administrativo nº 253/2012 - VALOR REFERENTE PUBLICAÇÃO NA EDIÇÃO DO DIA 19/08/2017 CONFORME FATURA Nº 22.603. 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11/09/2017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28/108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SECRETARIA DE ESTADO DE CASA CIVIL E DE RELAÇÕESINSTITUCIONAIS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R$ 354,36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  <w:shd w:val="clear" w:color="auto" w:fill="FFFFFF"/>
              </w:rPr>
              <w:t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23/08/2017 CONFORME FATURA Nº 22.801.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11/09/2017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28/109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SECRETARIA DE ESTADO DE CASA CIVIL E DE RELAÇÕESINSTITUCIONAIS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R$177,18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25/08/2017 CONFORME FATURA Nº 22.981.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11/09/2017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5153/1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ALBINO E MARQUES VIDEO PRODUÇÕES LTDA - ME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R$520,00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produção de vt's 30" (segundos) para a divisão de comunicação da Secretaria Municipal de Governo e Planejamen</w:t>
            </w:r>
            <w:r w:rsidR="00843C07">
              <w:rPr>
                <w:sz w:val="20"/>
                <w:szCs w:val="20"/>
              </w:rPr>
              <w:t>to, conforme Pregão nº 125/2016 - VALOR REFERENTE CONFORME NFS-e Nº 100.000.039.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11/09/2017</w:t>
            </w:r>
          </w:p>
        </w:tc>
        <w:tc>
          <w:tcPr>
            <w:tcW w:w="1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5154/1</w:t>
            </w:r>
          </w:p>
        </w:tc>
        <w:tc>
          <w:tcPr>
            <w:tcW w:w="2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ALBINO E MARQUES VIDEO PRODUÇÕES LTDA - ME</w:t>
            </w:r>
          </w:p>
        </w:tc>
        <w:tc>
          <w:tcPr>
            <w:tcW w:w="1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R$80,00</w:t>
            </w:r>
          </w:p>
        </w:tc>
        <w:tc>
          <w:tcPr>
            <w:tcW w:w="61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produção de spot 30" (segundos) para a Divisão de Comunicação da Secretaria Municipal de Governo e Planejament</w:t>
            </w:r>
            <w:r w:rsidR="00843C07">
              <w:rPr>
                <w:sz w:val="20"/>
                <w:szCs w:val="20"/>
              </w:rPr>
              <w:t>o, conforme Pregão nº 125/2016 - VALOR REFERENTE CONFORME NFS-e Nº 100.000.040.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13/09/2017</w:t>
            </w:r>
          </w:p>
        </w:tc>
        <w:tc>
          <w:tcPr>
            <w:tcW w:w="19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3772/1</w:t>
            </w:r>
          </w:p>
        </w:tc>
        <w:tc>
          <w:tcPr>
            <w:tcW w:w="2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ASSOCIAÇÃO MINEIRA DE MUNICÍPIOS </w:t>
            </w:r>
          </w:p>
        </w:tc>
        <w:tc>
          <w:tcPr>
            <w:tcW w:w="14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R$500,00</w:t>
            </w:r>
          </w:p>
        </w:tc>
        <w:tc>
          <w:tcPr>
            <w:tcW w:w="61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Contrato de Adesão ao Diário Oficial dos Municípios Mineiros cujo objeto é a prestação de serviços de publicação no Diário Oficial dos Municípios Mineiros de atos oficiais e demais matérias de interesse do </w:t>
            </w:r>
            <w:r>
              <w:rPr>
                <w:sz w:val="20"/>
                <w:szCs w:val="20"/>
              </w:rPr>
              <w:lastRenderedPageBreak/>
              <w:t>CONTRATANTE, conforme Lei Municipal n.º 2.505 de 7 de junho de 2017 e Decreto Municipal n.º 1.876 de 9 de junho de 2017. Inexigibilidade nº 21/2017. Processo Adm. nº 126/2017 - VALOR REFERENTE SERVIÇOS PRESTADOS NO MÊS DE JUNHO DE 2017 CONFORME NFS-e Nº 1743</w:t>
            </w:r>
            <w:r w:rsidR="00843C07">
              <w:rPr>
                <w:sz w:val="20"/>
                <w:szCs w:val="20"/>
              </w:rPr>
              <w:t>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13/09/2017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3772/2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ASSOCIAÇÃO MINEIRA DE MUNICÍPIOS 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R$500,00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Contrato de Adesão ao Diário Oficial dos Municípios Mineiros cujo objeto é a prestação de serviços de publicação no Diário Oficial dos Municípios Mineiros de atos oficiais e demais matérias de interesse do CONTRATANTE, conforme Lei Municipal n.º 2.505 de 7 de junho de 2017 e Decreto Municipal n.º 1.876 de 9 de junho de 2017. Inexigibilidade nº 21/2017. Processo Adm. nº 126/2017 - VALOR REFERENTE SERVIÇOS PRESTADOS NO MÊS DE JULHO DE 2017 CONFORME NFS-e Nº 1746.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13/09/2017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3772/3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ASSOCIAÇÃO MINEIRA DE MUNICÍPIOS 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R$500,00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Contrato de Adesão ao Diário Oficial dos Municípios Mineiros cujo objeto é a prestação de serviços de publicação no Diário Oficial dos Municípios Mineiros de atos oficiais e demais matérias de interesse do CONTRATANTE, conforme Lei Municipal n.º 2.505 de 7 de junho de 2017 e Decreto Municipal n.º 1.876 de 9 de junho de 2017. Inexigibilidade nº 21/2017. Processo Adm. nº 126/2017 - VALOR REFERENTE SERVIÇOS PRESTADOS NO MÊS DE AGOSTO DE 2017 CONFORME NFS-e Nº 1745.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18/09/2017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28/110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R$354,36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25/08/2017 CONFORME FATURA Nº 23.037.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18/09/2017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28/111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R$2.391,93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</w:t>
            </w:r>
            <w:r>
              <w:rPr>
                <w:sz w:val="20"/>
                <w:szCs w:val="20"/>
              </w:rPr>
              <w:lastRenderedPageBreak/>
              <w:t>cuja publicidade é exigida por lei, prorrogado o prazo de vigência contratual por 12 meses, iniciando em 04/10/2016 e finalizando em 03/10/2017, conforme Inexigibilidade nº 39/2012 e Processo Administrativo nº 253/2012 - VALOR REFERENTE PUBLICAÇÕES NAS EDIÇÕES DOS DIAS 26/08/2017 E 30/08/2017 CONFORME FATURA Nº 23.140.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18/09/2017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28/112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R$354,36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29/08/2017 CONFORME FATURA Nº 23.255.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18/09/2017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28/113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R$531,54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30/08/2017 CONFORME FATURA Nº 23.368.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21/09/2017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5102/1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 PUBLIART’S PUBLICAÇÕES LTDA 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R$579,00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publicação no Jornal Hoje em Dia do Aviso de Licitação - Concorrência Pública nº 002/2017 - Processo Administrativo nº 183/20</w:t>
            </w:r>
            <w:r w:rsidR="00843C07">
              <w:rPr>
                <w:sz w:val="20"/>
                <w:szCs w:val="20"/>
              </w:rPr>
              <w:t>17 -VALOR REFERENTE CONFORME NFS-e Nº 369.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21/09/2017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28/114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R$442,95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</w:t>
            </w:r>
            <w:r>
              <w:rPr>
                <w:sz w:val="20"/>
                <w:szCs w:val="20"/>
              </w:rPr>
              <w:lastRenderedPageBreak/>
              <w:t xml:space="preserve">Administrativo nº 253/2012 - VALOR REFERENTE PUBLICAÇÃO NA EDIÇÃO DO DIA 01/09/2017 CONFORME FATURA Nº 23.603. 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21/09/2017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28/115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R$1.771,80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02/09/2017 CONFORME FATURA Nº 23.700.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28/09/2017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5280/1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 PUBLIART’S PUBLICAÇÕES LTDA 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R$589,00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publicação no Jornal Hoje em Dia do Aviso de Licitação - Tomada de Preços nº 011/2017 - AMPLA PARTICIPAÇÃO - Processo Administrativo nº 1</w:t>
            </w:r>
            <w:r w:rsidR="00843C07">
              <w:rPr>
                <w:sz w:val="20"/>
                <w:szCs w:val="20"/>
              </w:rPr>
              <w:t>90/2017 -VALOR REFERENTE CONFORME NFS-e Nº 374.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28/09/2017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5554/1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 PUBLIART’S PUBLICAÇÕES LTDA 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R$455,00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 w:rsidP="004227A1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publicação no Jornal Hoje em Dia do Aviso de Homologação e Adjudicação da Tomada de Preços n.º 010/2017 - Proces</w:t>
            </w:r>
            <w:r w:rsidR="004227A1">
              <w:rPr>
                <w:sz w:val="20"/>
                <w:szCs w:val="20"/>
              </w:rPr>
              <w:t xml:space="preserve">so Administrativo n.º </w:t>
            </w:r>
            <w:r w:rsidR="00843C07">
              <w:rPr>
                <w:sz w:val="20"/>
                <w:szCs w:val="20"/>
              </w:rPr>
              <w:t>170/2017 -VALOR REFERENTE CONFORME NFS-e Nº 377.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28/09/2017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28/116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SECRETARIA DE ESTADO DE CASA CIVIL E DE RELAÇÕES INSTITUCIONAIS 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R$1.948,98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07/09/2017 E 12/09/2017 CONFORME FATURA Nº 24.041.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28/09/2017</w:t>
            </w:r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28/117</w:t>
            </w: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R$1.063,08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</w:t>
            </w:r>
            <w:r>
              <w:rPr>
                <w:sz w:val="20"/>
                <w:szCs w:val="20"/>
              </w:rPr>
              <w:lastRenderedPageBreak/>
              <w:t>contratual por 12 meses, iniciando em 04/10/2016 e finalizando em 03/10/2017, conforme Inexigibilidade nº 39/2012 e Processo Administrativo nº 253/2012 - VALOR REFERENTE PUBLICAÇÃO NA EDIÇÃO DO DIA 12/09/2017 CONFORME FATURA Nº 24.177.</w:t>
            </w:r>
          </w:p>
        </w:tc>
      </w:tr>
      <w:tr w:rsidR="003957AC">
        <w:trPr>
          <w:trHeight w:val="280"/>
          <w:jc w:val="center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3957AC" w:rsidRDefault="003957AC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  <w:bookmarkStart w:id="0" w:name="_GoBack"/>
          </w:p>
        </w:tc>
        <w:tc>
          <w:tcPr>
            <w:tcW w:w="1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3957AC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767608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R$ </w:t>
            </w:r>
            <w:r w:rsidR="00813696">
              <w:rPr>
                <w:b/>
                <w:bCs/>
                <w:sz w:val="20"/>
                <w:szCs w:val="20"/>
              </w:rPr>
              <w:t>59.089,84</w:t>
            </w:r>
          </w:p>
        </w:tc>
        <w:tc>
          <w:tcPr>
            <w:tcW w:w="6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3957AC" w:rsidRDefault="00843C07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( CINQUENTA E NOVE MIL, OITENTA E NOVE REAIS E OITENTA E QUATRO CENTAVOS)</w:t>
            </w:r>
          </w:p>
        </w:tc>
      </w:tr>
      <w:bookmarkEnd w:id="0"/>
    </w:tbl>
    <w:p w:rsidR="003957AC" w:rsidRDefault="003957AC">
      <w:pPr>
        <w:jc w:val="center"/>
      </w:pPr>
    </w:p>
    <w:sectPr w:rsidR="003957AC" w:rsidSect="009A6142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C07" w:rsidRDefault="00843C07">
      <w:r>
        <w:separator/>
      </w:r>
    </w:p>
  </w:endnote>
  <w:endnote w:type="continuationSeparator" w:id="1">
    <w:p w:rsidR="00843C07" w:rsidRDefault="00843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07" w:rsidRDefault="00843C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C07" w:rsidRDefault="00843C07">
      <w:r>
        <w:separator/>
      </w:r>
    </w:p>
  </w:footnote>
  <w:footnote w:type="continuationSeparator" w:id="1">
    <w:p w:rsidR="00843C07" w:rsidRDefault="00843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07" w:rsidRDefault="00843C0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7AC"/>
    <w:rsid w:val="000D5E96"/>
    <w:rsid w:val="00137D6A"/>
    <w:rsid w:val="00143F98"/>
    <w:rsid w:val="003957AC"/>
    <w:rsid w:val="004227A1"/>
    <w:rsid w:val="005946D8"/>
    <w:rsid w:val="006B4E28"/>
    <w:rsid w:val="00700E0A"/>
    <w:rsid w:val="00750C18"/>
    <w:rsid w:val="00767608"/>
    <w:rsid w:val="00813696"/>
    <w:rsid w:val="00843C07"/>
    <w:rsid w:val="00906DF9"/>
    <w:rsid w:val="00976D13"/>
    <w:rsid w:val="009A4EA6"/>
    <w:rsid w:val="009A6142"/>
    <w:rsid w:val="00B5563E"/>
    <w:rsid w:val="00DC43D0"/>
    <w:rsid w:val="00EB56B9"/>
    <w:rsid w:val="00F55465"/>
    <w:rsid w:val="00F8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3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paragraph" w:styleId="Ttulo1">
    <w:name w:val="heading 1"/>
    <w:basedOn w:val="Ttulododocumento"/>
    <w:rsid w:val="00026CD3"/>
    <w:pPr>
      <w:outlineLvl w:val="0"/>
    </w:pPr>
  </w:style>
  <w:style w:type="paragraph" w:styleId="Ttulo2">
    <w:name w:val="heading 2"/>
    <w:basedOn w:val="Ttulododocumento"/>
    <w:rsid w:val="00026CD3"/>
    <w:pPr>
      <w:outlineLvl w:val="1"/>
    </w:pPr>
  </w:style>
  <w:style w:type="paragraph" w:styleId="Ttulo3">
    <w:name w:val="heading 3"/>
    <w:basedOn w:val="Ttulododocumento"/>
    <w:rsid w:val="00026CD3"/>
    <w:pPr>
      <w:outlineLvl w:val="2"/>
    </w:pPr>
  </w:style>
  <w:style w:type="paragraph" w:styleId="Ttulo4">
    <w:name w:val="heading 4"/>
    <w:basedOn w:val="Ttulododocumento"/>
    <w:rsid w:val="00FA4812"/>
    <w:pPr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1162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A742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EA742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mbolosdenumerao">
    <w:name w:val="Símbolos de numeração"/>
    <w:qFormat/>
    <w:rsid w:val="009A6142"/>
  </w:style>
  <w:style w:type="paragraph" w:styleId="Ttulo">
    <w:name w:val="Title"/>
    <w:basedOn w:val="Normal"/>
    <w:next w:val="Corpodotexto"/>
    <w:qFormat/>
    <w:rsid w:val="009A61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26CD3"/>
    <w:pPr>
      <w:spacing w:after="140" w:line="288" w:lineRule="auto"/>
    </w:pPr>
  </w:style>
  <w:style w:type="paragraph" w:styleId="Lista">
    <w:name w:val="List"/>
    <w:basedOn w:val="Corpodotexto"/>
    <w:rsid w:val="00026CD3"/>
    <w:rPr>
      <w:rFonts w:cs="Mangal"/>
    </w:rPr>
  </w:style>
  <w:style w:type="paragraph" w:styleId="Legenda">
    <w:name w:val="caption"/>
    <w:basedOn w:val="Normal"/>
    <w:qFormat/>
    <w:rsid w:val="00026CD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026CD3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26CD3"/>
  </w:style>
  <w:style w:type="paragraph" w:customStyle="1" w:styleId="Contedodatabela">
    <w:name w:val="Conteúdo da tabela"/>
    <w:basedOn w:val="Normal"/>
    <w:qFormat/>
    <w:rsid w:val="00437037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11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74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A742F"/>
    <w:pPr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qFormat/>
    <w:rsid w:val="00026CD3"/>
  </w:style>
  <w:style w:type="paragraph" w:styleId="Subttulo">
    <w:name w:val="Subtitle"/>
    <w:basedOn w:val="Ttulododocumento"/>
    <w:rsid w:val="00026CD3"/>
  </w:style>
  <w:style w:type="paragraph" w:customStyle="1" w:styleId="Ttulodetabela">
    <w:name w:val="Título de tabela"/>
    <w:basedOn w:val="Contedodatabela"/>
    <w:qFormat/>
    <w:rsid w:val="009A6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FD64F-B8E4-4816-B4D2-2BA7D8BB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18</Pages>
  <Words>6667</Words>
  <Characters>36006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php50</dc:creator>
  <cp:lastModifiedBy>contab02</cp:lastModifiedBy>
  <cp:revision>70</cp:revision>
  <cp:lastPrinted>2017-03-10T11:43:00Z</cp:lastPrinted>
  <dcterms:created xsi:type="dcterms:W3CDTF">2016-04-15T17:50:00Z</dcterms:created>
  <dcterms:modified xsi:type="dcterms:W3CDTF">2018-07-09T18:39:00Z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