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5D92" w14:textId="77777777" w:rsidR="009B1412" w:rsidRPr="009B1412" w:rsidRDefault="009B1412" w:rsidP="00383DD5">
      <w:pPr>
        <w:spacing w:before="215" w:after="0" w:line="36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B1412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ESTUDO TÉCNICO PRELIMINAR (ETP)</w:t>
      </w:r>
    </w:p>
    <w:p w14:paraId="13426AEE" w14:textId="77777777" w:rsidR="009B1412" w:rsidRPr="009B1412" w:rsidRDefault="009B1412" w:rsidP="00383DD5">
      <w:pPr>
        <w:spacing w:before="215"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bookmarkStart w:id="0" w:name="permission-for-group:625224613:everyone"/>
      <w:bookmarkEnd w:id="0"/>
    </w:p>
    <w:p w14:paraId="760CEB79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kern w:val="0"/>
          <w:lang w:eastAsia="pt-BR"/>
          <w14:ligatures w14:val="none"/>
        </w:rPr>
        <w:t xml:space="preserve">1. Órgão Requisitante (Diretoria/Secretaria): </w:t>
      </w:r>
    </w:p>
    <w:p w14:paraId="68B277F1" w14:textId="57DF43B1" w:rsidR="009B1412" w:rsidRDefault="00383DD5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  <w:bookmarkStart w:id="1" w:name="permission-for-group:2130210079:everyone"/>
      <w:bookmarkEnd w:id="1"/>
      <w:proofErr w:type="spellStart"/>
      <w:r w:rsidRPr="009B1412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X</w:t>
      </w:r>
      <w:r w:rsidR="009B1412" w:rsidRPr="009B1412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xxxxxxxxxxxxx</w:t>
      </w:r>
      <w:proofErr w:type="spellEnd"/>
    </w:p>
    <w:p w14:paraId="6F6F7F29" w14:textId="77777777" w:rsidR="00383DD5" w:rsidRPr="009B1412" w:rsidRDefault="00383DD5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02195A85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kern w:val="0"/>
          <w:lang w:eastAsia="pt-BR"/>
          <w14:ligatures w14:val="none"/>
        </w:rPr>
        <w:t>2. Descrição da necessidade:</w:t>
      </w:r>
    </w:p>
    <w:p w14:paraId="21B24076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i/>
          <w:iCs/>
          <w:color w:val="FF0000"/>
          <w:kern w:val="0"/>
          <w:shd w:val="clear" w:color="auto" w:fill="FFFFFF"/>
          <w:lang w:eastAsia="pt-BR"/>
          <w14:ligatures w14:val="none"/>
        </w:rPr>
        <w:t>Neste item, é importante descrever de forma clara e objetiva a necessidade da compra ou contratação, destacando o problema existente e identificando a verdadeira necessidade que ele causa. Além disso, é essencial mencionar o objetivo que se pretende alcançar com essa aquisição ou contratação.</w:t>
      </w:r>
    </w:p>
    <w:p w14:paraId="4E5FC5C9" w14:textId="77777777" w:rsidR="009B1412" w:rsidRPr="009B1412" w:rsidRDefault="009B1412" w:rsidP="00383DD5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>Para isso, comece abordando o problema em si, explicando qual é a situação atual que demanda uma solução. Destaque os aspectos negativos dessa situação e como ela impacta as atividades ou processos envolvidos.</w:t>
      </w:r>
    </w:p>
    <w:p w14:paraId="4B339579" w14:textId="77777777" w:rsidR="009B1412" w:rsidRPr="009B1412" w:rsidRDefault="009B1412" w:rsidP="00383DD5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>Em seguida, identifique a real necessidade gerada por esse problema. Mostre por que é fundamental tomar uma ação específica para solucionar ou mitigar esse problema. Explique as consequências negativas de não agir e como a contratação pode trazer benefícios ou melhorias significativas.</w:t>
      </w:r>
    </w:p>
    <w:p w14:paraId="14FA1A8D" w14:textId="77777777" w:rsidR="009B1412" w:rsidRPr="009B1412" w:rsidRDefault="009B1412" w:rsidP="00383DD5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>Por fim, mencione claramente o que se almeja alcançar com essa contratação ou compra. Descreva os resultados esperados, os objetivos que devem ser alcançados e como a aquisição do produto ou serviço em questão contribuirá para resolver o problema identificado.</w:t>
      </w:r>
    </w:p>
    <w:p w14:paraId="59D953A9" w14:textId="77777777" w:rsidR="009B1412" w:rsidRPr="009B1412" w:rsidRDefault="009B1412" w:rsidP="00383DD5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>Lembre-se de utilizar uma linguagem simples e acessível, evitando jargões ou termos técnicos complexos. O objetivo é fazer com que qualquer pessoa compreenda facilmente a necessidade da compra ou contratação, o problema que ela visa resolver e os benefícios que serão alcançados.</w:t>
      </w:r>
    </w:p>
    <w:p w14:paraId="016B5C54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0EC1C581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kern w:val="0"/>
          <w:shd w:val="clear" w:color="auto" w:fill="FFFFFF"/>
          <w:lang w:eastAsia="pt-BR"/>
          <w14:ligatures w14:val="none"/>
        </w:rPr>
        <w:t>3. Requisitos da contratação:</w:t>
      </w:r>
    </w:p>
    <w:p w14:paraId="3AC2A82D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i/>
          <w:iCs/>
          <w:color w:val="FF0000"/>
          <w:kern w:val="0"/>
          <w:shd w:val="clear" w:color="auto" w:fill="FFFFFF"/>
          <w:lang w:eastAsia="pt-BR"/>
          <w14:ligatures w14:val="none"/>
        </w:rPr>
        <w:t xml:space="preserve">Aqui, você precisa listar quais são os elementos essenciais que o item que você pretende comprar/contratar deve ter para atender às suas necessidades. Isso inclui questões técnicas ou requisitos mínimos de qualidade que permitem selecionar a proposta mais vantajosa. Se possível, também é importante incluir critérios e práticas sustentáveis que devem ser considerados como parte das especificações técnicas do item ou como obrigações da empresa contratada. </w:t>
      </w:r>
      <w:r w:rsidRPr="009B1412">
        <w:rPr>
          <w:rFonts w:ascii="Arial" w:eastAsia="Times New Roman" w:hAnsi="Arial" w:cs="Arial"/>
          <w:b/>
          <w:bCs/>
          <w:i/>
          <w:iCs/>
          <w:color w:val="FF0000"/>
          <w:kern w:val="0"/>
          <w:shd w:val="clear" w:color="auto" w:fill="FFFFFF"/>
          <w:lang w:eastAsia="pt-BR"/>
          <w14:ligatures w14:val="none"/>
        </w:rPr>
        <w:t>Em caso do não preenchimento deste campo, devem ser apresentadas as devidas justificativas.</w:t>
      </w:r>
    </w:p>
    <w:p w14:paraId="217F44F3" w14:textId="77777777" w:rsidR="00383DD5" w:rsidRDefault="00383DD5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color w:val="555555"/>
          <w:kern w:val="0"/>
          <w:shd w:val="clear" w:color="auto" w:fill="FFFFFF"/>
          <w:lang w:eastAsia="pt-BR"/>
          <w14:ligatures w14:val="none"/>
        </w:rPr>
      </w:pPr>
      <w:bookmarkStart w:id="2" w:name="permission-for-group:780621543:everyone1"/>
      <w:bookmarkEnd w:id="2"/>
    </w:p>
    <w:p w14:paraId="1DA51A8A" w14:textId="2B34BE8F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kern w:val="0"/>
          <w:shd w:val="clear" w:color="auto" w:fill="FFFFFF"/>
          <w:lang w:eastAsia="pt-BR"/>
          <w14:ligatures w14:val="none"/>
        </w:rPr>
        <w:lastRenderedPageBreak/>
        <w:t xml:space="preserve">4. </w:t>
      </w:r>
      <w:r w:rsidRPr="00383DD5">
        <w:rPr>
          <w:rFonts w:ascii="Arial" w:eastAsia="Times New Roman" w:hAnsi="Arial" w:cs="Arial"/>
          <w:kern w:val="0"/>
          <w:shd w:val="clear" w:color="auto" w:fill="FFFFFF"/>
          <w:lang w:eastAsia="pt-BR"/>
          <w14:ligatures w14:val="none"/>
        </w:rPr>
        <w:t>L</w:t>
      </w:r>
      <w:r w:rsidRPr="009B1412">
        <w:rPr>
          <w:rFonts w:ascii="Arial" w:eastAsia="Times New Roman" w:hAnsi="Arial" w:cs="Arial"/>
          <w:kern w:val="0"/>
          <w:shd w:val="clear" w:color="auto" w:fill="FFFFFF"/>
          <w:lang w:eastAsia="pt-BR"/>
          <w14:ligatures w14:val="none"/>
        </w:rPr>
        <w:t>evantamento de mercado:</w:t>
      </w:r>
    </w:p>
    <w:p w14:paraId="7D218675" w14:textId="77777777" w:rsidR="009B1412" w:rsidRPr="009B1412" w:rsidRDefault="009B1412" w:rsidP="00383DD5">
      <w:pPr>
        <w:shd w:val="clear" w:color="auto" w:fill="FFFFFF"/>
        <w:spacing w:before="100" w:beforeAutospacing="1" w:after="301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b/>
          <w:bCs/>
          <w:i/>
          <w:iCs/>
          <w:color w:val="FF0000"/>
          <w:kern w:val="0"/>
          <w:shd w:val="clear" w:color="auto" w:fill="FFFFFF"/>
          <w:lang w:eastAsia="pt-BR"/>
          <w14:ligatures w14:val="none"/>
        </w:rPr>
        <w:t xml:space="preserve">Não é pesquisa de preço. </w:t>
      </w:r>
      <w:r w:rsidRPr="009B1412">
        <w:rPr>
          <w:rFonts w:ascii="Arial" w:eastAsia="Times New Roman" w:hAnsi="Arial" w:cs="Arial"/>
          <w:i/>
          <w:iCs/>
          <w:color w:val="FF0000"/>
          <w:kern w:val="0"/>
          <w:shd w:val="clear" w:color="auto" w:fill="FFFFFF"/>
          <w:lang w:eastAsia="pt-BR"/>
          <w14:ligatures w14:val="none"/>
        </w:rPr>
        <w:t>Essa etapa envolve analisar diferentes opções disponíveis e justificar tecnicamente e/ou economicamente a escolha da solução a ser contratada. É importante pesquisar todas as soluções oferecidas pelo mercado que possam atender à demanda, inclusive considerando se o próprio município tem capacidade de suprir a necessidade. Nessa fase também avaliamos as vantagens e desvantagens de cada solução.</w:t>
      </w:r>
    </w:p>
    <w:p w14:paraId="0A304266" w14:textId="77777777" w:rsidR="009B1412" w:rsidRPr="009B1412" w:rsidRDefault="009B1412" w:rsidP="00383DD5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 xml:space="preserve">Ao analisar o mercado, buscamos identificar as possíveis alternativas para resolver o problema, a fim de encontrar a melhor forma de atender às necessidades do órgão solicitante. Isso envolve decisões como comprar ou alugar, contratar manutenção com peças inclusas ou separadamente, escolher prazos e modelos de garantia, e examinar os tipos de materiais disponíveis, entre outras opções. Essas soluções devem ser avaliadas em conjunto com a relação custo/benefício, para que, ao final, seja escolhida a opção de compra, contratação ou execução (direta ou indireta) que melhor atenda às necessidades do município, em consonância com o interesse público. </w:t>
      </w:r>
    </w:p>
    <w:p w14:paraId="786FFB53" w14:textId="77777777" w:rsidR="009B1412" w:rsidRPr="009B1412" w:rsidRDefault="009B1412" w:rsidP="00383DD5">
      <w:pPr>
        <w:shd w:val="clear" w:color="auto" w:fill="FFFFFF"/>
        <w:spacing w:before="100" w:beforeAutospacing="1" w:after="301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b/>
          <w:bCs/>
          <w:i/>
          <w:iCs/>
          <w:color w:val="FF0000"/>
          <w:kern w:val="0"/>
          <w:shd w:val="clear" w:color="auto" w:fill="FFFFFF"/>
          <w:lang w:eastAsia="pt-BR"/>
          <w14:ligatures w14:val="none"/>
        </w:rPr>
        <w:t>*Concluir com uma explicação que deixe claro que o objeto da contratação é a solução que melhor atende à necessidade descrita no item 2.</w:t>
      </w:r>
    </w:p>
    <w:p w14:paraId="31ABD112" w14:textId="77777777" w:rsidR="00383DD5" w:rsidRDefault="00383DD5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color w:val="555555"/>
          <w:kern w:val="0"/>
          <w:shd w:val="clear" w:color="auto" w:fill="FFFFFF"/>
          <w:lang w:eastAsia="pt-BR"/>
          <w14:ligatures w14:val="none"/>
        </w:rPr>
      </w:pPr>
    </w:p>
    <w:p w14:paraId="40A6DE6C" w14:textId="02C098A0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kern w:val="0"/>
          <w:shd w:val="clear" w:color="auto" w:fill="FFFFFF"/>
          <w:lang w:eastAsia="pt-BR"/>
          <w14:ligatures w14:val="none"/>
        </w:rPr>
        <w:t>4. Descrição da solução como um todo:</w:t>
      </w:r>
    </w:p>
    <w:p w14:paraId="5CAFB631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val="pt-PT" w:eastAsia="pt-BR"/>
          <w14:ligatures w14:val="none"/>
        </w:rPr>
        <w:t xml:space="preserve">Devera ser considerado todo o ciclo de vida do Objeto, como especificações do produto, observados os requisitos de qualidade, rendimento, compatibilidade, durabilidade e segurança. </w:t>
      </w:r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>Além disso, é essencial mencionar o objetivo que se pretende alcançar com essa aquisição ou contratação. Para isso, comece abordando o problema em si, explicando qual é a situação atual que demanda uma solução. Por fim, mencione claramente o que se almeja alcançar com essa contratação ou compra. Descreva os resultados esperados, os objetivos que devem ser alcançados e como a aquisição do produto ou serviço em questão contribuirá para resolver o problema identificado.</w:t>
      </w:r>
    </w:p>
    <w:p w14:paraId="5BED5149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bookmarkStart w:id="3" w:name="permission-for-group:428350212:everyone"/>
      <w:bookmarkEnd w:id="3"/>
    </w:p>
    <w:p w14:paraId="3A545568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kern w:val="0"/>
          <w:shd w:val="clear" w:color="auto" w:fill="FFFFFF"/>
          <w:lang w:eastAsia="pt-BR"/>
          <w14:ligatures w14:val="none"/>
        </w:rPr>
        <w:t>5. Estimativa das quantidades a serem contratadas:</w:t>
      </w:r>
    </w:p>
    <w:p w14:paraId="505D423C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>Neste campo é obrigatório que você justifique as quantidades a serem adquiridas devem ser justificadas em função do consumo e provável utilização, devendo a estimativa ser obtida, a partir de fatos concretos (</w:t>
      </w:r>
      <w:proofErr w:type="spellStart"/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>Ex</w:t>
      </w:r>
      <w:proofErr w:type="spellEnd"/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 xml:space="preserve">: série histórica do consumo - atendo-se a eventual ocorrência vindoura capaz de impactar o quantitativo demandado, criação de órgão, acréscimo de atividades, necessidade de substituição de bens atualmente disponíveis, </w:t>
      </w:r>
      <w:proofErr w:type="spellStart"/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>etc</w:t>
      </w:r>
      <w:proofErr w:type="spellEnd"/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 xml:space="preserve">). </w:t>
      </w:r>
    </w:p>
    <w:p w14:paraId="24C2CE44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bookmarkStart w:id="4" w:name="permission-for-group:1676548603:everyone"/>
      <w:bookmarkEnd w:id="4"/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lastRenderedPageBreak/>
        <w:t>A estimativa das quantidades a serem contratadas deve ser acompanhada das memórias de cálculo e dos documentos que lhe dão suporte, considerando a interdependência com outras contratações, de modo a possibilitar economia de escala.</w:t>
      </w:r>
    </w:p>
    <w:p w14:paraId="06D745C1" w14:textId="77777777" w:rsidR="00383DD5" w:rsidRDefault="00383DD5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shd w:val="clear" w:color="auto" w:fill="FFFFFF"/>
          <w:lang w:eastAsia="pt-BR"/>
          <w14:ligatures w14:val="none"/>
        </w:rPr>
      </w:pPr>
    </w:p>
    <w:p w14:paraId="606FD1B4" w14:textId="27807A0E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kern w:val="0"/>
          <w:shd w:val="clear" w:color="auto" w:fill="FFFFFF"/>
          <w:lang w:eastAsia="pt-BR"/>
          <w14:ligatures w14:val="none"/>
        </w:rPr>
        <w:t>6. Estimativa do valor da contratação:</w:t>
      </w:r>
    </w:p>
    <w:p w14:paraId="3CCCDFC6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bookmarkStart w:id="5" w:name="permission-for-group:980316185:everyone"/>
      <w:bookmarkEnd w:id="5"/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>Neste item, é obrigatório que você estime o valor da contratação, acompanhado dos preços unitários referenciais, das memórias de cálculo e dos documentos que lhe dão suporte, que poderão constar de anexo classificado, se a administração optar por preservar o seu sigilo até a conclusão da compra direta ou licitação.</w:t>
      </w:r>
    </w:p>
    <w:p w14:paraId="6D9630C0" w14:textId="77777777" w:rsidR="00383DD5" w:rsidRDefault="00383DD5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color w:val="555555"/>
          <w:kern w:val="0"/>
          <w:shd w:val="clear" w:color="auto" w:fill="FFFFFF"/>
          <w:lang w:eastAsia="pt-BR"/>
          <w14:ligatures w14:val="none"/>
        </w:rPr>
      </w:pPr>
    </w:p>
    <w:p w14:paraId="1AB192A9" w14:textId="0B9BA85A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kern w:val="0"/>
          <w:shd w:val="clear" w:color="auto" w:fill="FFFFFF"/>
          <w:lang w:eastAsia="pt-BR"/>
          <w14:ligatures w14:val="none"/>
        </w:rPr>
        <w:t>7. Justificativa para o parcelamento ou não da solução:</w:t>
      </w:r>
    </w:p>
    <w:p w14:paraId="29542E2B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  <w:bookmarkStart w:id="6" w:name="permission-for-group:1810710247:everyone"/>
      <w:bookmarkEnd w:id="6"/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 xml:space="preserve">Neste item, é imprescindível você informar se a divisão do objeto representa, ou não, perda de economia de escala (Súmula 247 do TCU). Por ser o parcelamento a regra, deve haver justificativa quando este não for adotado. A regra é o parcelamento do objeto e deve haver justificativa quando este não for adotado. </w:t>
      </w:r>
    </w:p>
    <w:p w14:paraId="67D83051" w14:textId="77777777" w:rsidR="00383DD5" w:rsidRDefault="00383DD5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color w:val="555555"/>
          <w:kern w:val="0"/>
          <w:shd w:val="clear" w:color="auto" w:fill="FFFFFF"/>
          <w:lang w:eastAsia="pt-BR"/>
          <w14:ligatures w14:val="none"/>
        </w:rPr>
      </w:pPr>
    </w:p>
    <w:p w14:paraId="1D7BFA1F" w14:textId="35D92E76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kern w:val="0"/>
          <w:shd w:val="clear" w:color="auto" w:fill="FFFFFF"/>
          <w:lang w:eastAsia="pt-BR"/>
          <w14:ligatures w14:val="none"/>
        </w:rPr>
        <w:t>8. Contratações correlatas e/ou interdependentes:</w:t>
      </w:r>
    </w:p>
    <w:p w14:paraId="38372A37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bookmarkStart w:id="7" w:name="permission-for-group:1946432104:everyone"/>
      <w:bookmarkEnd w:id="7"/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 xml:space="preserve">Nesse campo, você deve informar se há contratações que guardam relação/afinidade com o objeto da compra/contratação pretendida, sejam elas já realizadas, ou contratações </w:t>
      </w:r>
      <w:proofErr w:type="spellStart"/>
      <w:proofErr w:type="gramStart"/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>futuras.para</w:t>
      </w:r>
      <w:proofErr w:type="spellEnd"/>
      <w:proofErr w:type="gramEnd"/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 xml:space="preserve"> demonstrar o alinhamento entre a contratação e o planejamento.</w:t>
      </w:r>
    </w:p>
    <w:p w14:paraId="05D7A685" w14:textId="77777777" w:rsidR="00383DD5" w:rsidRDefault="00383DD5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color w:val="555555"/>
          <w:kern w:val="0"/>
          <w:shd w:val="clear" w:color="auto" w:fill="FFFFFF"/>
          <w:lang w:eastAsia="pt-BR"/>
          <w14:ligatures w14:val="none"/>
        </w:rPr>
      </w:pPr>
    </w:p>
    <w:p w14:paraId="375B473D" w14:textId="2E8D829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kern w:val="0"/>
          <w:shd w:val="clear" w:color="auto" w:fill="FFFFFF"/>
          <w:lang w:eastAsia="pt-BR"/>
          <w14:ligatures w14:val="none"/>
        </w:rPr>
        <w:t>9. Alinhamento entre a contratação e o planejamento:</w:t>
      </w:r>
    </w:p>
    <w:p w14:paraId="43C8BF09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bookmarkStart w:id="8" w:name="permission-for-group:1461912387:everyone"/>
      <w:bookmarkEnd w:id="8"/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>Aqui é imprescindível que você demonstre o alinhamento entre a contratação e o planejamento do órgão ou entidade, identificando a previsão no Plano Anual de Contratações ou, se for o caso, justificando a ausência de previsão.</w:t>
      </w:r>
    </w:p>
    <w:p w14:paraId="71D9C6CA" w14:textId="77777777" w:rsidR="00383DD5" w:rsidRDefault="00383DD5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color w:val="555555"/>
          <w:kern w:val="0"/>
          <w:shd w:val="clear" w:color="auto" w:fill="FFFFFF"/>
          <w:lang w:eastAsia="pt-BR"/>
          <w14:ligatures w14:val="none"/>
        </w:rPr>
      </w:pPr>
    </w:p>
    <w:p w14:paraId="075587E0" w14:textId="3D1BE2D4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kern w:val="0"/>
          <w:shd w:val="clear" w:color="auto" w:fill="FFFFFF"/>
          <w:lang w:eastAsia="pt-BR"/>
          <w14:ligatures w14:val="none"/>
        </w:rPr>
        <w:t>10. Resultados pretendidos:</w:t>
      </w:r>
    </w:p>
    <w:p w14:paraId="774A5A6A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bookmarkStart w:id="9" w:name="permission-for-group:896668437:everyone"/>
      <w:bookmarkEnd w:id="9"/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>Você deve demonstrar os ganhos diretos e indiretos que se almeja com a contratação, essencialmente efetividade e desenvolvimento nacional sustentável e sempre que possível, em termos de economicidade, eficácia, eficiência, de melhor aproveitamento dos recursos humanos, materiais ou financeiros disponíveis.</w:t>
      </w:r>
    </w:p>
    <w:p w14:paraId="0E30D121" w14:textId="77777777" w:rsidR="00383DD5" w:rsidRDefault="00383DD5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color w:val="555555"/>
          <w:kern w:val="0"/>
          <w:shd w:val="clear" w:color="auto" w:fill="FFFFFF"/>
          <w:lang w:eastAsia="pt-BR"/>
          <w14:ligatures w14:val="none"/>
        </w:rPr>
      </w:pPr>
    </w:p>
    <w:p w14:paraId="7A7B7DA1" w14:textId="2DCC3598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kern w:val="0"/>
          <w:shd w:val="clear" w:color="auto" w:fill="FFFFFF"/>
          <w:lang w:eastAsia="pt-BR"/>
          <w14:ligatures w14:val="none"/>
        </w:rPr>
        <w:t>11. Declaração de viabilidade:</w:t>
      </w:r>
    </w:p>
    <w:p w14:paraId="6E8F83B2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>É obrigatório que você declare expressamente se a contratação é viável e razoável (ou não), justificando com base nos elementos colhidos durante os Estudos Preliminares.</w:t>
      </w:r>
    </w:p>
    <w:p w14:paraId="12BC2766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bookmarkStart w:id="10" w:name="permission-for-group:1192698303:everyone"/>
      <w:bookmarkEnd w:id="10"/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lastRenderedPageBreak/>
        <w:t>Exemplo: os servidores infra-assinados declaram viável esta contratação com base no presente Estudo Técnico Preliminar</w:t>
      </w:r>
    </w:p>
    <w:p w14:paraId="51E06D99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29D95BC7" w14:textId="77777777" w:rsidR="009B1412" w:rsidRPr="009B1412" w:rsidRDefault="009B1412" w:rsidP="00383DD5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kern w:val="0"/>
          <w:lang w:eastAsia="pt-BR"/>
          <w14:ligatures w14:val="none"/>
        </w:rPr>
        <w:t>12. Documentos anexos:</w:t>
      </w:r>
    </w:p>
    <w:p w14:paraId="05375874" w14:textId="77777777" w:rsidR="009B1412" w:rsidRPr="009B1412" w:rsidRDefault="009B1412" w:rsidP="00383DD5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bookmarkStart w:id="11" w:name="permission-for-group:2000290521:everyone"/>
      <w:bookmarkEnd w:id="11"/>
      <w:r w:rsidRPr="009B1412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Aqui você pode anexar outros documentos necessários ou complementares para a composição final do documento.</w:t>
      </w:r>
    </w:p>
    <w:p w14:paraId="37491124" w14:textId="77777777" w:rsidR="009B1412" w:rsidRPr="009B1412" w:rsidRDefault="009B1412" w:rsidP="00383DD5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2B0D54CB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color w:val="FF0000"/>
          <w:kern w:val="0"/>
          <w:shd w:val="clear" w:color="auto" w:fill="FFFFFF"/>
          <w:lang w:eastAsia="pt-BR"/>
          <w14:ligatures w14:val="none"/>
        </w:rPr>
        <w:t>Local e data.</w:t>
      </w:r>
    </w:p>
    <w:p w14:paraId="397AA938" w14:textId="77777777" w:rsid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3D5B8A1F" w14:textId="77777777" w:rsidR="00383DD5" w:rsidRDefault="00383DD5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74FDA854" w14:textId="423F2A9E" w:rsidR="00383DD5" w:rsidRPr="009B1412" w:rsidRDefault="00383DD5" w:rsidP="00383DD5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Assinatura(s) do(s) responsável(eis):</w:t>
      </w:r>
    </w:p>
    <w:p w14:paraId="16331FC6" w14:textId="327006B8" w:rsidR="00383DD5" w:rsidRPr="009B1412" w:rsidRDefault="00383DD5" w:rsidP="00383DD5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Matrícula:</w:t>
      </w:r>
    </w:p>
    <w:p w14:paraId="38E2DF6A" w14:textId="77777777" w:rsidR="00383DD5" w:rsidRDefault="00383DD5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1053A4F3" w14:textId="77777777" w:rsidR="00383DD5" w:rsidRPr="009B1412" w:rsidRDefault="00383DD5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31BA8909" w14:textId="2B22A25D" w:rsidR="009B1412" w:rsidRPr="009B1412" w:rsidRDefault="009B1412" w:rsidP="00383DD5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Assinatura do Secretário</w:t>
      </w:r>
    </w:p>
    <w:p w14:paraId="5C27E0E1" w14:textId="336B3228" w:rsidR="009B1412" w:rsidRPr="009B1412" w:rsidRDefault="009B1412" w:rsidP="00383DD5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B1412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Matrícula:</w:t>
      </w:r>
    </w:p>
    <w:p w14:paraId="5302CCC0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bookmarkStart w:id="12" w:name="permission-for-group:1899447456:everyone"/>
      <w:bookmarkStart w:id="13" w:name="permission-for-group:121573483:everyone1"/>
      <w:bookmarkEnd w:id="12"/>
      <w:bookmarkEnd w:id="13"/>
    </w:p>
    <w:p w14:paraId="7B0988CC" w14:textId="77777777" w:rsidR="009B1412" w:rsidRPr="009B1412" w:rsidRDefault="009B1412" w:rsidP="00383DD5">
      <w:pPr>
        <w:shd w:val="clear" w:color="auto" w:fill="FFFFFF"/>
        <w:spacing w:before="100" w:beforeAutospacing="1" w:after="24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37D1FECF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58BAA22C" w14:textId="77777777" w:rsidR="009B1412" w:rsidRPr="009B1412" w:rsidRDefault="009B1412" w:rsidP="00383DD5">
      <w:pPr>
        <w:spacing w:before="215" w:after="0" w:line="360" w:lineRule="auto"/>
        <w:contextualSpacing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42D2CA75" w14:textId="77777777" w:rsidR="00D070BC" w:rsidRPr="00383DD5" w:rsidRDefault="00D070BC" w:rsidP="00383DD5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D070BC" w:rsidRPr="00383D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8EEC" w14:textId="77777777" w:rsidR="002E04DB" w:rsidRDefault="002E04DB" w:rsidP="009B1412">
      <w:pPr>
        <w:spacing w:after="0" w:line="240" w:lineRule="auto"/>
      </w:pPr>
      <w:r>
        <w:separator/>
      </w:r>
    </w:p>
  </w:endnote>
  <w:endnote w:type="continuationSeparator" w:id="0">
    <w:p w14:paraId="52E5C347" w14:textId="77777777" w:rsidR="002E04DB" w:rsidRDefault="002E04DB" w:rsidP="009B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EFDF" w14:textId="77777777" w:rsidR="002E04DB" w:rsidRDefault="002E04DB" w:rsidP="009B1412">
      <w:pPr>
        <w:spacing w:after="0" w:line="240" w:lineRule="auto"/>
      </w:pPr>
      <w:r>
        <w:separator/>
      </w:r>
    </w:p>
  </w:footnote>
  <w:footnote w:type="continuationSeparator" w:id="0">
    <w:p w14:paraId="225444EB" w14:textId="77777777" w:rsidR="002E04DB" w:rsidRDefault="002E04DB" w:rsidP="009B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3F2D" w14:textId="202DCAD6" w:rsidR="009B1412" w:rsidRDefault="009B1412" w:rsidP="009B1412">
    <w:pPr>
      <w:pStyle w:val="NormalWeb"/>
      <w:spacing w:after="0" w:line="240" w:lineRule="auto"/>
      <w:jc w:val="right"/>
    </w:pPr>
    <w:r w:rsidRPr="009B1412">
      <w:rPr>
        <w:rFonts w:ascii="Candara" w:hAnsi="Candara"/>
        <w:b/>
        <w:bCs/>
        <w:color w:val="FF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17CB3575" wp14:editId="285A889E">
          <wp:simplePos x="0" y="0"/>
          <wp:positionH relativeFrom="column">
            <wp:posOffset>-775335</wp:posOffset>
          </wp:positionH>
          <wp:positionV relativeFrom="paragraph">
            <wp:posOffset>-354330</wp:posOffset>
          </wp:positionV>
          <wp:extent cx="1962150" cy="883565"/>
          <wp:effectExtent l="0" t="0" r="0" b="0"/>
          <wp:wrapNone/>
          <wp:docPr id="17908283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82831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8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color w:val="FF0000"/>
        <w:sz w:val="28"/>
        <w:szCs w:val="28"/>
      </w:rPr>
      <w:t>DIGITE AQUI O NOME DA SECRETARIA</w:t>
    </w:r>
    <w:r>
      <w:rPr>
        <w:rFonts w:ascii="Candara" w:hAnsi="Candara"/>
        <w:b/>
        <w:bCs/>
        <w:color w:val="FF0000"/>
        <w:sz w:val="28"/>
        <w:szCs w:val="28"/>
      </w:rPr>
      <w:br/>
      <w:t>E/OU DIRETORIA</w:t>
    </w:r>
  </w:p>
  <w:p w14:paraId="5A851EE4" w14:textId="77777777" w:rsidR="009B1412" w:rsidRDefault="009B14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12"/>
    <w:rsid w:val="002E04DB"/>
    <w:rsid w:val="00383DD5"/>
    <w:rsid w:val="008C2015"/>
    <w:rsid w:val="009B1412"/>
    <w:rsid w:val="00D0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EEA"/>
  <w15:chartTrackingRefBased/>
  <w15:docId w15:val="{3189543A-966B-4421-89E0-DC9DAC0C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412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1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412"/>
  </w:style>
  <w:style w:type="paragraph" w:styleId="Rodap">
    <w:name w:val="footer"/>
    <w:basedOn w:val="Normal"/>
    <w:link w:val="RodapChar"/>
    <w:uiPriority w:val="99"/>
    <w:unhideWhenUsed/>
    <w:rsid w:val="009B1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1077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PrefeituraGuaxupé</dc:creator>
  <cp:keywords/>
  <dc:description/>
  <cp:lastModifiedBy>PrefeituraGuaxupé</cp:lastModifiedBy>
  <cp:revision>2</cp:revision>
  <dcterms:created xsi:type="dcterms:W3CDTF">2023-08-17T11:48:00Z</dcterms:created>
  <dcterms:modified xsi:type="dcterms:W3CDTF">2023-08-17T11:54:00Z</dcterms:modified>
</cp:coreProperties>
</file>