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hanging="0" w:left="-1" w:right="549"/>
        <w:jc w:val="center"/>
        <w:rPr/>
      </w:pPr>
      <w:r>
        <w:rPr/>
        <w:t>EDITAL</w:t>
      </w:r>
      <w:r>
        <w:rPr>
          <w:spacing w:val="-5"/>
        </w:rPr>
        <w:t xml:space="preserve"> </w:t>
      </w:r>
      <w:r>
        <w:rPr/>
        <w:t>DE CHAMAMENTO</w:t>
      </w:r>
      <w:r>
        <w:rPr>
          <w:spacing w:val="-1"/>
        </w:rPr>
        <w:t xml:space="preserve"> </w:t>
      </w:r>
      <w:r>
        <w:rPr/>
        <w:t>PÚBLICO</w:t>
      </w:r>
      <w:r>
        <w:rPr>
          <w:color w:val="auto"/>
        </w:rPr>
        <w:t xml:space="preserve"> </w:t>
      </w:r>
      <w:r>
        <w:rPr>
          <w:color w:val="000000"/>
          <w:shd w:fill="auto" w:val="clear"/>
        </w:rPr>
        <w:t>Nº</w:t>
      </w:r>
      <w:r>
        <w:rPr>
          <w:color w:val="000000"/>
          <w:spacing w:val="-1"/>
          <w:shd w:fill="auto" w:val="clear"/>
        </w:rPr>
        <w:t xml:space="preserve"> </w:t>
      </w:r>
      <w:r>
        <w:rPr>
          <w:color w:val="000000"/>
          <w:spacing w:val="-2"/>
          <w:shd w:fill="auto" w:val="clear"/>
        </w:rPr>
        <w:t>03/2025/ARTESANATO</w:t>
      </w:r>
    </w:p>
    <w:p>
      <w:pPr>
        <w:pStyle w:val="Heading1"/>
        <w:ind w:hanging="0" w:left="-1" w:right="549"/>
        <w:jc w:val="center"/>
        <w:rPr>
          <w:color w:val="auto"/>
          <w:spacing w:val="-2"/>
          <w:shd w:fill="auto" w:val="clear"/>
        </w:rPr>
      </w:pPr>
      <w:r>
        <w:rPr>
          <w:color w:val="000000"/>
          <w:spacing w:val="-2"/>
          <w:shd w:fill="auto" w:val="clear"/>
        </w:rPr>
      </w:r>
    </w:p>
    <w:p>
      <w:pPr>
        <w:pStyle w:val="Heading1"/>
        <w:spacing w:lineRule="auto" w:line="403"/>
        <w:ind w:firstLine="1093" w:left="3386" w:right="3578"/>
        <w:jc w:val="left"/>
        <w:rPr/>
      </w:pPr>
      <w:r>
        <w:rPr/>
        <w:t>ANEXO II</w:t>
      </w:r>
    </w:p>
    <w:p>
      <w:pPr>
        <w:pStyle w:val="Heading1"/>
        <w:widowControl w:val="false"/>
        <w:suppressAutoHyphens w:val="true"/>
        <w:bidi w:val="0"/>
        <w:spacing w:lineRule="auto" w:line="403" w:before="0" w:after="57"/>
        <w:ind w:firstLine="170" w:left="3402" w:right="3572"/>
        <w:jc w:val="left"/>
        <w:rPr/>
      </w:pPr>
      <w:r>
        <w:rPr/>
        <w:t>FORMULÁRIO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INSCRIÇÃO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lineRule="auto" w:line="276" w:before="0" w:after="57"/>
        <w:ind w:hanging="242" w:left="952"/>
        <w:jc w:val="left"/>
        <w:rPr/>
      </w:pP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DO </w:t>
      </w:r>
      <w:r>
        <w:rPr>
          <w:rFonts w:ascii="Arial" w:hAnsi="Arial"/>
          <w:b/>
          <w:spacing w:val="-2"/>
        </w:rPr>
        <w:t xml:space="preserve">ARTESÃO INDIVIDUAL </w:t>
      </w:r>
      <w:r>
        <w:rPr>
          <w:rFonts w:ascii="Arial" w:hAnsi="Arial"/>
          <w:b/>
          <w:color w:val="auto"/>
          <w:spacing w:val="-2"/>
        </w:rPr>
        <w:t>OU RESPONSÁVEL PELO GRUPO/COLETIVO</w:t>
      </w:r>
    </w:p>
    <w:p>
      <w:pPr>
        <w:pStyle w:val="BodyText"/>
        <w:spacing w:lineRule="auto" w:line="276" w:before="0" w:after="57"/>
        <w:ind w:left="710" w:right="5059"/>
        <w:jc w:val="both"/>
        <w:rPr/>
      </w:pPr>
      <w:r>
        <w:rPr/>
        <w:t>Nome</w:t>
      </w:r>
      <w:r>
        <w:rPr>
          <w:spacing w:val="-8"/>
        </w:rPr>
        <w:t xml:space="preserve"> </w:t>
      </w:r>
      <w:r>
        <w:rPr/>
        <w:t>completo:</w:t>
      </w:r>
    </w:p>
    <w:p>
      <w:pPr>
        <w:pStyle w:val="BodyText"/>
        <w:tabs>
          <w:tab w:val="clear" w:pos="720"/>
          <w:tab w:val="left" w:pos="735" w:leader="none"/>
        </w:tabs>
        <w:spacing w:lineRule="auto" w:line="276" w:before="171" w:after="171"/>
        <w:ind w:left="710" w:right="5059"/>
        <w:jc w:val="both"/>
        <w:rPr>
          <w:spacing w:val="-2"/>
        </w:rPr>
      </w:pPr>
      <w:r>
        <w:rPr>
          <w:spacing w:val="-2"/>
        </w:rPr>
        <w:t>RG:</w:t>
      </w:r>
    </w:p>
    <w:p>
      <w:pPr>
        <w:pStyle w:val="BodyText"/>
        <w:spacing w:lineRule="auto" w:line="276" w:before="171" w:after="171"/>
        <w:ind w:left="710"/>
        <w:jc w:val="both"/>
        <w:rPr>
          <w:spacing w:val="-2"/>
        </w:rPr>
      </w:pPr>
      <w:r>
        <w:rPr>
          <w:spacing w:val="-2"/>
        </w:rPr>
        <w:t>CPF:</w:t>
      </w:r>
    </w:p>
    <w:p>
      <w:pPr>
        <w:pStyle w:val="BodyText"/>
        <w:widowControl w:val="false"/>
        <w:suppressAutoHyphens w:val="true"/>
        <w:bidi w:val="0"/>
        <w:spacing w:lineRule="auto" w:line="276" w:before="171" w:after="171"/>
        <w:ind w:hanging="0" w:left="737" w:right="0"/>
        <w:jc w:val="both"/>
        <w:rPr/>
      </w:pPr>
      <w:r>
        <w:rPr/>
        <w:t>Endereço:</w:t>
      </w:r>
    </w:p>
    <w:p>
      <w:pPr>
        <w:pStyle w:val="BodyText"/>
        <w:widowControl w:val="false"/>
        <w:tabs>
          <w:tab w:val="clear" w:pos="720"/>
          <w:tab w:val="left" w:pos="4507" w:leader="none"/>
          <w:tab w:val="left" w:pos="6685" w:leader="none"/>
        </w:tabs>
        <w:suppressAutoHyphens w:val="true"/>
        <w:bidi w:val="0"/>
        <w:spacing w:lineRule="auto" w:line="276" w:before="171" w:after="171"/>
        <w:ind w:hanging="0" w:left="737" w:right="0"/>
        <w:jc w:val="both"/>
        <w:rPr/>
      </w:pPr>
      <w:r>
        <w:rPr/>
        <w:t>Cidade:</w:t>
      </w:r>
      <w:r>
        <w:rPr>
          <w:spacing w:val="-4"/>
        </w:rPr>
        <w:t xml:space="preserve"> </w:t>
      </w:r>
      <w:r>
        <w:rPr/>
        <w:tab/>
      </w:r>
      <w:r>
        <w:rPr>
          <w:spacing w:val="-4"/>
        </w:rPr>
        <w:t>UF:</w:t>
      </w:r>
      <w:r>
        <w:rPr/>
        <w:tab/>
        <w:t>CEP:</w:t>
      </w:r>
    </w:p>
    <w:p>
      <w:pPr>
        <w:pStyle w:val="BodyText"/>
        <w:widowControl w:val="false"/>
        <w:suppressAutoHyphens w:val="true"/>
        <w:bidi w:val="0"/>
        <w:spacing w:lineRule="auto" w:line="276" w:before="171" w:after="171"/>
        <w:ind w:hanging="0" w:left="680" w:right="0"/>
        <w:jc w:val="both"/>
        <w:rPr/>
      </w:pPr>
      <w:r>
        <w:rPr/>
        <w:t>Telefone/Whatsapp:</w:t>
      </w:r>
    </w:p>
    <w:p>
      <w:pPr>
        <w:pStyle w:val="BodyText"/>
        <w:spacing w:lineRule="auto" w:line="276" w:before="171" w:after="171"/>
        <w:ind w:left="710"/>
        <w:jc w:val="both"/>
        <w:rPr/>
      </w:pPr>
      <w:hyperlink r:id="rId2">
        <w:r>
          <w:rPr>
            <w:rStyle w:val="Style8"/>
            <w:spacing w:val="-2"/>
          </w:rPr>
          <w:t>E-mail:</w:t>
        </w:r>
      </w:hyperlink>
    </w:p>
    <w:p>
      <w:pPr>
        <w:pStyle w:val="BodyText"/>
        <w:spacing w:lineRule="auto" w:line="276" w:before="171" w:after="171"/>
        <w:ind w:left="710"/>
        <w:jc w:val="both"/>
        <w:rPr/>
      </w:pPr>
      <w:r>
        <w:rPr>
          <w:color w:val="auto"/>
        </w:rPr>
        <w:t>Nome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do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Ateliê/</w:t>
      </w:r>
      <w:r>
        <w:rPr>
          <w:color w:val="auto"/>
          <w:spacing w:val="-2"/>
        </w:rPr>
        <w:t>Marca ou do Grupo/Coletivo:</w:t>
      </w:r>
      <w:r>
        <w:rPr>
          <w:spacing w:val="-2"/>
        </w:rPr>
        <w:t xml:space="preserve"> 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52" w:leader="none"/>
        </w:tabs>
        <w:spacing w:before="139" w:after="0"/>
        <w:ind w:hanging="242" w:left="952"/>
        <w:jc w:val="both"/>
        <w:rPr/>
      </w:pPr>
      <w:r>
        <w:rPr/>
        <w:t>INFORMAÇÕES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>
          <w:spacing w:val="-2"/>
        </w:rPr>
        <w:t>ARTESANAL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1" w:before="157" w:after="0"/>
        <w:ind w:hanging="0" w:left="710" w:right="1260"/>
        <w:jc w:val="both"/>
        <w:rPr/>
      </w:pPr>
      <w:r>
        <w:rPr>
          <w:rFonts w:ascii="Arial" w:hAnsi="Arial"/>
          <w:sz w:val="22"/>
          <w:szCs w:val="22"/>
        </w:rPr>
        <w:t>Relacione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produtos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pacing w:val="-2"/>
          <w:sz w:val="22"/>
          <w:szCs w:val="22"/>
        </w:rPr>
        <w:t xml:space="preserve"> serão </w:t>
      </w:r>
      <w:r>
        <w:rPr>
          <w:rFonts w:ascii="Arial" w:hAnsi="Arial"/>
          <w:sz w:val="22"/>
          <w:szCs w:val="22"/>
        </w:rPr>
        <w:t>expostos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comercializados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Feira,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descrevendo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técnica e matéria-prima principal. (</w:t>
      </w:r>
      <w:r>
        <w:rPr>
          <w:rFonts w:ascii="Arial" w:hAnsi="Arial"/>
          <w:i/>
          <w:sz w:val="18"/>
          <w:szCs w:val="18"/>
        </w:rPr>
        <w:t xml:space="preserve">Exemplo: Toalha / Caminho de mesa – técnica Crochê, matéria-prima: linhas, barbante, etc. Caixas (porta joia, porta-chaves, etc) - técnica Decoupage, </w:t>
      </w:r>
      <w:r>
        <w:rPr>
          <w:rFonts w:ascii="Arial" w:hAnsi="Arial"/>
          <w:i/>
          <w:position w:val="1"/>
          <w:sz w:val="18"/>
          <w:szCs w:val="18"/>
        </w:rPr>
        <w:t>pintura,</w:t>
      </w:r>
      <w:r>
        <w:rPr>
          <w:rFonts w:ascii="Arial" w:hAnsi="Arial"/>
          <w:i/>
          <w:spacing w:val="-1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bordado,</w:t>
      </w:r>
      <w:r>
        <w:rPr>
          <w:rFonts w:ascii="Arial" w:hAnsi="Arial"/>
          <w:i/>
          <w:spacing w:val="-1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etc</w:t>
      </w:r>
      <w:r>
        <w:rPr>
          <w:rFonts w:ascii="Arial" w:hAnsi="Arial"/>
          <w:i/>
          <w:spacing w:val="27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materia-prima:</w:t>
      </w:r>
      <w:r>
        <w:rPr>
          <w:rFonts w:ascii="Arial" w:hAnsi="Arial"/>
          <w:i/>
          <w:spacing w:val="-9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mdf,</w:t>
      </w:r>
      <w:r>
        <w:rPr>
          <w:rFonts w:ascii="Arial" w:hAnsi="Arial"/>
          <w:i/>
          <w:spacing w:val="-7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tecido,</w:t>
      </w:r>
      <w:r>
        <w:rPr>
          <w:rFonts w:ascii="Arial" w:hAnsi="Arial"/>
          <w:i/>
          <w:spacing w:val="-10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linhas). </w:t>
      </w:r>
      <w:r>
        <w:rPr>
          <w:rFonts w:ascii="Arial" w:hAnsi="Arial"/>
          <w:i w:val="false"/>
          <w:iCs w:val="false"/>
          <w:color w:val="auto"/>
          <w:sz w:val="22"/>
          <w:szCs w:val="22"/>
        </w:rPr>
        <w:t>Para os grupos/coletivos descrever os produtos que todos os membros irão expor e comercializar.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before="159" w:after="0"/>
        <w:ind w:hanging="363" w:left="1073"/>
        <w:jc w:val="both"/>
        <w:rPr/>
      </w:pPr>
      <w:r>
        <w:rPr/>
        <w:t>Anexe</w:t>
      </w:r>
      <w:r>
        <w:rPr>
          <w:spacing w:val="-6"/>
        </w:rPr>
        <w:t xml:space="preserve"> </w:t>
      </w:r>
      <w:r>
        <w:rPr/>
        <w:t>fotografias dos</w:t>
      </w:r>
      <w:r>
        <w:rPr>
          <w:spacing w:val="-3"/>
        </w:rPr>
        <w:t xml:space="preserve"> </w:t>
      </w:r>
      <w:r>
        <w:rPr/>
        <w:t>produtos que serão</w:t>
      </w:r>
      <w:r>
        <w:rPr>
          <w:spacing w:val="-1"/>
        </w:rPr>
        <w:t xml:space="preserve"> </w:t>
      </w:r>
      <w:r>
        <w:rPr/>
        <w:t>expostos e</w:t>
      </w:r>
      <w:r>
        <w:rPr>
          <w:spacing w:val="-3"/>
        </w:rPr>
        <w:t xml:space="preserve"> </w:t>
      </w:r>
      <w:r>
        <w:rPr>
          <w:spacing w:val="-2"/>
        </w:rPr>
        <w:t>comercializados.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207" w:after="0"/>
        <w:ind w:hanging="0" w:left="710" w:right="1311"/>
        <w:jc w:val="both"/>
        <w:rPr/>
      </w:pPr>
      <w:r>
        <w:rPr/>
        <w:t>Caso</w:t>
      </w:r>
      <w:r>
        <w:rPr>
          <w:spacing w:val="-3"/>
        </w:rPr>
        <w:t xml:space="preserve"> </w:t>
      </w:r>
      <w:r>
        <w:rPr/>
        <w:t>possua</w:t>
      </w:r>
      <w:r>
        <w:rPr>
          <w:spacing w:val="-1"/>
        </w:rPr>
        <w:t xml:space="preserve"> </w:t>
      </w:r>
      <w:r>
        <w:rPr/>
        <w:t>fotos da</w:t>
      </w:r>
      <w:r>
        <w:rPr>
          <w:spacing w:val="-3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/>
        <w:t>artesanal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redes sociais</w:t>
      </w:r>
      <w:r>
        <w:rPr>
          <w:spacing w:val="-2"/>
        </w:rPr>
        <w:t xml:space="preserve"> descreva aqui </w:t>
      </w:r>
      <w:r>
        <w:rPr/>
        <w:t>o</w:t>
      </w:r>
      <w:r>
        <w:rPr>
          <w:spacing w:val="-3"/>
        </w:rPr>
        <w:t xml:space="preserve"> </w:t>
      </w:r>
      <w:r>
        <w:rPr/>
        <w:t>link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 xml:space="preserve">instagram, facebook, youtube ou site. </w:t>
      </w:r>
      <w:r>
        <w:rPr>
          <w:color w:val="auto"/>
        </w:rPr>
        <w:t>No caso de grupo/coletivo colocar o link do grupo, se houver, ou então os links individuais de cada membro.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52" w:leader="none"/>
        </w:tabs>
        <w:spacing w:before="169" w:after="0"/>
        <w:ind w:hanging="242" w:left="952"/>
        <w:jc w:val="both"/>
        <w:rPr/>
      </w:pPr>
      <w:r>
        <w:rPr/>
        <w:t>INFORMAÇÕES</w:t>
      </w:r>
      <w:r>
        <w:rPr>
          <w:spacing w:val="-2"/>
        </w:rPr>
        <w:t xml:space="preserve"> COMPLEMENTARES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139" w:after="0"/>
        <w:ind w:hanging="0" w:left="710" w:right="1655"/>
        <w:jc w:val="both"/>
        <w:rPr/>
      </w:pPr>
      <w:r>
        <w:rPr/>
        <w:t>Os</w:t>
      </w:r>
      <w:r>
        <w:rPr>
          <w:spacing w:val="-2"/>
        </w:rPr>
        <w:t xml:space="preserve"> </w:t>
      </w:r>
      <w:r>
        <w:rPr>
          <w:color w:val="auto"/>
          <w:spacing w:val="-2"/>
        </w:rPr>
        <w:t>produtos</w:t>
      </w:r>
      <w:r>
        <w:rPr>
          <w:spacing w:val="-2"/>
        </w:rPr>
        <w:t xml:space="preserve"> </w:t>
      </w:r>
      <w:r>
        <w:rPr/>
        <w:t>apresentam</w:t>
      </w:r>
      <w:r>
        <w:rPr>
          <w:spacing w:val="-4"/>
        </w:rPr>
        <w:t xml:space="preserve"> </w:t>
      </w:r>
      <w:r>
        <w:rPr/>
        <w:t>características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arquitetura,</w:t>
      </w:r>
      <w:r>
        <w:rPr>
          <w:spacing w:val="-3"/>
        </w:rPr>
        <w:t xml:space="preserve"> </w:t>
      </w:r>
      <w:r>
        <w:rPr/>
        <w:t>fauna,</w:t>
      </w:r>
      <w:r>
        <w:rPr>
          <w:spacing w:val="-2"/>
        </w:rPr>
        <w:t xml:space="preserve"> </w:t>
      </w:r>
      <w:r>
        <w:rPr/>
        <w:t>flora</w:t>
      </w:r>
      <w:r>
        <w:rPr>
          <w:spacing w:val="-2"/>
        </w:rPr>
        <w:t xml:space="preserve"> </w:t>
      </w:r>
      <w:r>
        <w:rPr/>
        <w:t>ou das manifestações culturais do Município de Guaxupé?</w:t>
      </w:r>
    </w:p>
    <w:p>
      <w:pPr>
        <w:pStyle w:val="BodyText"/>
        <w:tabs>
          <w:tab w:val="clear" w:pos="720"/>
          <w:tab w:val="left" w:pos="2115" w:leader="none"/>
        </w:tabs>
        <w:spacing w:before="169" w:after="0"/>
        <w:ind w:left="710"/>
        <w:jc w:val="both"/>
        <w:rPr/>
      </w:pPr>
      <w:r>
        <w:rPr/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 xml:space="preserve">não </w:t>
      </w: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/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206" w:after="0"/>
        <w:ind w:hanging="0" w:left="710" w:right="1383"/>
        <w:jc w:val="both"/>
        <w:rPr/>
      </w:pPr>
      <w:r>
        <w:rPr>
          <w:color w:val="auto"/>
        </w:rPr>
        <w:t>Utiliza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materiais</w:t>
      </w:r>
      <w:r>
        <w:rPr>
          <w:color w:val="auto"/>
          <w:spacing w:val="-1"/>
        </w:rPr>
        <w:t xml:space="preserve"> </w:t>
      </w:r>
      <w:r>
        <w:rPr/>
        <w:t>reciclados,</w:t>
      </w:r>
      <w:r>
        <w:rPr>
          <w:spacing w:val="-2"/>
        </w:rPr>
        <w:t xml:space="preserve"> </w:t>
      </w:r>
      <w:r>
        <w:rPr/>
        <w:t>aproveita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descarta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</w:t>
      </w:r>
      <w:r>
        <w:rPr>
          <w:spacing w:val="-1"/>
        </w:rPr>
        <w:t xml:space="preserve"> </w:t>
      </w:r>
      <w:r>
        <w:rPr/>
        <w:t>adequada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resíduos ou utiliza de outras formas de valorização do modo de vida sustentável?</w:t>
      </w:r>
    </w:p>
    <w:p>
      <w:pPr>
        <w:pStyle w:val="BodyText"/>
        <w:tabs>
          <w:tab w:val="clear" w:pos="720"/>
          <w:tab w:val="left" w:pos="2177" w:leader="none"/>
        </w:tabs>
        <w:spacing w:before="169" w:after="0"/>
        <w:ind w:left="710"/>
        <w:jc w:val="both"/>
        <w:rPr/>
      </w:pPr>
      <w:r>
        <w:rPr/>
        <w:t>(</w:t>
      </w:r>
      <w:r>
        <w:rPr>
          <w:spacing w:val="58"/>
        </w:rPr>
        <w:t xml:space="preserve"> </w:t>
      </w:r>
      <w:r>
        <w:rPr>
          <w:spacing w:val="62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não</w:t>
      </w:r>
      <w:r>
        <w:rPr>
          <w:spacing w:val="30"/>
        </w:rPr>
        <w:t xml:space="preserve">  </w:t>
      </w:r>
      <w:r>
        <w:rPr>
          <w:spacing w:val="-10"/>
        </w:rPr>
        <w:t>(</w:t>
      </w:r>
      <w:r>
        <w:rPr/>
        <w:tab/>
        <w:t>)</w:t>
      </w:r>
      <w:r>
        <w:rPr>
          <w:spacing w:val="-2"/>
        </w:rPr>
        <w:t xml:space="preserve"> </w:t>
      </w:r>
      <w:r>
        <w:rPr/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4518" w:leader="none"/>
        </w:tabs>
        <w:spacing w:before="206" w:after="0"/>
        <w:ind w:hanging="363" w:left="1073"/>
        <w:jc w:val="both"/>
        <w:rPr/>
      </w:pPr>
      <w:r>
        <w:rPr/>
        <w:t>O</w:t>
      </w:r>
      <w:r>
        <w:rPr>
          <w:spacing w:val="-3"/>
        </w:rPr>
        <w:t>s</w:t>
      </w:r>
      <w:r>
        <w:rPr>
          <w:spacing w:val="-2"/>
        </w:rPr>
        <w:t xml:space="preserve"> </w:t>
      </w:r>
      <w:r>
        <w:rPr/>
        <w:t>produtos</w:t>
      </w:r>
      <w:r>
        <w:rPr>
          <w:spacing w:val="-2"/>
        </w:rPr>
        <w:t xml:space="preserve"> </w:t>
      </w:r>
      <w:r>
        <w:rPr/>
        <w:t>possuem</w:t>
      </w:r>
      <w:r>
        <w:rPr>
          <w:spacing w:val="-2"/>
        </w:rPr>
        <w:t xml:space="preserve"> </w:t>
      </w:r>
      <w:r>
        <w:rPr/>
        <w:t>etiquetas?</w:t>
      </w:r>
      <w:r>
        <w:rPr>
          <w:spacing w:val="-1"/>
        </w:rPr>
        <w:t xml:space="preserve"> </w:t>
      </w:r>
    </w:p>
    <w:p>
      <w:pPr>
        <w:pStyle w:val="ListParagraph"/>
        <w:widowControl w:val="false"/>
        <w:tabs>
          <w:tab w:val="clear" w:pos="720"/>
          <w:tab w:val="left" w:pos="1073" w:leader="none"/>
          <w:tab w:val="left" w:pos="4518" w:leader="none"/>
        </w:tabs>
        <w:suppressAutoHyphens w:val="true"/>
        <w:bidi w:val="0"/>
        <w:spacing w:before="206" w:after="0"/>
        <w:ind w:hanging="0" w:left="737" w:right="0"/>
        <w:jc w:val="both"/>
        <w:rPr/>
      </w:pP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6333" w:leader="none"/>
        </w:tabs>
        <w:spacing w:before="208" w:after="0"/>
        <w:ind w:hanging="363" w:left="1073"/>
        <w:jc w:val="both"/>
        <w:rPr/>
      </w:pPr>
      <w:r>
        <w:rPr/>
        <w:t>O</w:t>
      </w:r>
      <w:r>
        <w:rPr>
          <w:spacing w:val="-2"/>
        </w:rPr>
        <w:t xml:space="preserve">s produtos possuem </w:t>
      </w:r>
      <w:r>
        <w:rPr/>
        <w:t>algum</w:t>
      </w:r>
      <w:r>
        <w:rPr>
          <w:spacing w:val="-1"/>
        </w:rPr>
        <w:t xml:space="preserve"> </w:t>
      </w:r>
      <w:r>
        <w:rPr/>
        <w:t>tipo de</w:t>
      </w:r>
      <w:r>
        <w:rPr>
          <w:spacing w:val="-1"/>
        </w:rPr>
        <w:t xml:space="preserve"> </w:t>
      </w:r>
      <w:r>
        <w:rPr/>
        <w:t>embalagem?</w:t>
      </w:r>
    </w:p>
    <w:p>
      <w:pPr>
        <w:pStyle w:val="ListParagraph"/>
        <w:widowControl w:val="false"/>
        <w:tabs>
          <w:tab w:val="clear" w:pos="720"/>
          <w:tab w:val="left" w:pos="1073" w:leader="none"/>
          <w:tab w:val="left" w:pos="4518" w:leader="none"/>
        </w:tabs>
        <w:suppressAutoHyphens w:val="true"/>
        <w:bidi w:val="0"/>
        <w:spacing w:before="206" w:after="0"/>
        <w:ind w:hanging="0" w:left="737" w:right="0"/>
        <w:jc w:val="both"/>
        <w:rPr/>
      </w:pP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2214" w:leader="none"/>
        </w:tabs>
        <w:spacing w:lineRule="auto" w:line="434" w:before="207" w:after="0"/>
        <w:ind w:hanging="0" w:left="710" w:right="1825"/>
        <w:jc w:val="both"/>
        <w:rPr/>
      </w:pPr>
      <w:r>
        <w:rPr/>
        <w:t>Comercializa produtos com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utilização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máquina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cartão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crédito,</w:t>
      </w:r>
      <w:r>
        <w:rPr>
          <w:spacing w:val="-2"/>
        </w:rPr>
        <w:t xml:space="preserve"> </w:t>
      </w:r>
      <w:r>
        <w:rPr/>
        <w:t>pix?</w:t>
      </w: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color w:val="auto"/>
        </w:rPr>
        <w:t>Já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partiu(ram)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de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edições</w:t>
      </w:r>
      <w:r>
        <w:rPr/>
        <w:t xml:space="preserve"> anteriores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Feiras de</w:t>
      </w:r>
      <w:r>
        <w:rPr>
          <w:spacing w:val="-1"/>
        </w:rPr>
        <w:t xml:space="preserve"> </w:t>
      </w:r>
      <w:r>
        <w:rPr/>
        <w:t>Artesanato</w:t>
      </w:r>
      <w:r>
        <w:rPr>
          <w:spacing w:val="-1"/>
        </w:rPr>
        <w:t xml:space="preserve"> </w:t>
      </w:r>
      <w:r>
        <w:rPr/>
        <w:t>realizadas pela</w:t>
      </w:r>
      <w:r>
        <w:rPr>
          <w:spacing w:val="-3"/>
        </w:rPr>
        <w:t xml:space="preserve"> </w:t>
      </w:r>
      <w:r>
        <w:rPr/>
        <w:t>Secretaria Municipal de Cultura, Esporte e Turismo?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10"/>
        </w:rPr>
      </w:pPr>
      <w:r>
        <w:rPr>
          <w:spacing w:val="-10"/>
        </w:rPr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  <w:r>
        <w:rPr/>
        <w:tab/>
        <w:t>(</w:t>
      </w:r>
      <w:r>
        <w:rPr>
          <w:spacing w:val="60"/>
        </w:rPr>
        <w:t xml:space="preserve"> </w:t>
      </w:r>
      <w:r>
        <w:rPr>
          <w:spacing w:val="30"/>
        </w:rPr>
        <w:t xml:space="preserve">  </w:t>
      </w:r>
      <w:r>
        <w:rPr/>
        <w:t xml:space="preserve">) sim. </w:t>
      </w:r>
      <w:r>
        <w:rPr>
          <w:spacing w:val="-2"/>
        </w:rPr>
        <w:t>Quais?____________________________________________</w:t>
      </w:r>
    </w:p>
    <w:p>
      <w:pPr>
        <w:pStyle w:val="BodyText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1073" w:leader="none"/>
        </w:tabs>
        <w:spacing w:lineRule="auto" w:line="276" w:before="0" w:after="0"/>
        <w:ind w:hanging="0" w:left="710" w:right="1909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1073" w:leader="none"/>
        </w:tabs>
        <w:spacing w:lineRule="auto" w:line="276" w:before="0" w:after="0"/>
        <w:ind w:hanging="0" w:left="710" w:right="1909"/>
        <w:jc w:val="both"/>
        <w:rPr/>
      </w:pPr>
      <w:r>
        <w:rPr/>
        <w:t>3.7Já</w:t>
      </w:r>
      <w:r>
        <w:rPr>
          <w:spacing w:val="-2"/>
        </w:rPr>
        <w:t xml:space="preserve"> </w:t>
      </w:r>
      <w:r>
        <w:rPr/>
        <w:t>participou(ram)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algum</w:t>
      </w:r>
      <w:r>
        <w:rPr>
          <w:spacing w:val="-2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aperfeiçoamento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produção?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  <w:r>
        <w:rPr/>
        <w:tab/>
        <w:t>(</w:t>
      </w:r>
      <w:r>
        <w:rPr>
          <w:spacing w:val="60"/>
        </w:rPr>
        <w:t xml:space="preserve">   </w:t>
      </w:r>
      <w:r>
        <w:rPr/>
        <w:t xml:space="preserve">) sim. </w:t>
      </w:r>
      <w:r>
        <w:rPr>
          <w:spacing w:val="-2"/>
        </w:rPr>
        <w:t>Quais? Anexe o certificado, caso houver.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  <w:t xml:space="preserve">_____________________________________________________________________ 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  <w:t>_____________________________________________________________________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suppressAutoHyphens w:val="true"/>
        <w:bidi w:val="0"/>
        <w:spacing w:before="101" w:after="0"/>
        <w:ind w:hanging="0" w:left="4422" w:right="1191"/>
        <w:jc w:val="right"/>
        <w:rPr>
          <w:color w:val="auto"/>
        </w:rPr>
      </w:pPr>
      <w:r>
        <w:rPr>
          <w:color w:val="auto"/>
        </w:rPr>
      </w:r>
    </w:p>
    <w:p>
      <w:pPr>
        <w:pStyle w:val="BodyText"/>
        <w:widowControl w:val="false"/>
        <w:suppressAutoHyphens w:val="true"/>
        <w:bidi w:val="0"/>
        <w:spacing w:before="101" w:after="0"/>
        <w:ind w:hanging="0" w:left="4422" w:right="1191"/>
        <w:jc w:val="right"/>
        <w:rPr>
          <w:color w:val="auto"/>
        </w:rPr>
      </w:pPr>
      <w:r>
        <w:rPr>
          <w:color w:val="auto"/>
        </w:rPr>
        <w:t>Guaxupé/MG, _______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de maio de  </w:t>
      </w:r>
      <w:r>
        <w:rPr>
          <w:color w:val="auto"/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183" w:after="0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4" w:after="0"/>
        <w:ind w:left="-1" w:right="559"/>
        <w:jc w:val="center"/>
        <w:rPr/>
      </w:pPr>
      <w:r>
        <w:rPr/>
      </w:r>
    </w:p>
    <w:p>
      <w:pPr>
        <w:pStyle w:val="BodyText"/>
        <w:spacing w:before="44" w:after="0"/>
        <w:ind w:left="-1" w:right="559"/>
        <w:jc w:val="center"/>
        <w:rPr/>
      </w:pPr>
      <w:r>
        <w:rPr/>
        <w:t>_____________________________________________</w:t>
      </w:r>
    </w:p>
    <w:p>
      <w:pPr>
        <w:pStyle w:val="BodyText"/>
        <w:spacing w:before="44" w:after="0"/>
        <w:ind w:left="-1" w:right="559"/>
        <w:jc w:val="center"/>
        <w:rPr>
          <w:spacing w:val="-5"/>
        </w:rPr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artesão</w:t>
      </w:r>
      <w:r>
        <w:rPr>
          <w:color w:val="auto"/>
          <w:spacing w:val="-2"/>
        </w:rPr>
        <w:t>/ou responsável pelo grupo/coletivo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992" w:right="429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11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6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11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635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6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635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54" w:hanging="245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0" w:hanging="36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55" w:hanging="245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177" w:hanging="36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09" w:hanging="367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39" w:hanging="367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9" w:hanging="367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99" w:hanging="367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29" w:hanging="3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120" w:after="0"/>
      <w:ind w:left="830"/>
    </w:pPr>
    <w:rPr/>
  </w:style>
  <w:style w:type="paragraph" w:styleId="TableParagraph">
    <w:name w:val="Table Paragraph"/>
    <w:basedOn w:val="Normal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>
    <w:name w:val="Sem lista (user)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.PAULIANNA4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Application>LibreOffice/25.2.2.2$Windows_X86_64 LibreOffice_project/7370d4be9e3cf6031a51beef54ff3bda878e3fac</Application>
  <AppVersion>15.0000</AppVersion>
  <Pages>2</Pages>
  <Words>535</Words>
  <Characters>3289</Characters>
  <CharactersWithSpaces>3790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2025-04-02T11:01:46Z</cp:lastPrinted>
  <dcterms:modified xsi:type="dcterms:W3CDTF">2025-05-06T14:26:53Z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